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917325414"/>
        <w:docPartObj>
          <w:docPartGallery w:val="Cover Pages"/>
          <w:docPartUnique/>
        </w:docPartObj>
      </w:sdtPr>
      <w:sdtEndPr/>
      <w:sdtContent>
        <w:p w14:paraId="57CD4393" w14:textId="267B3EEC" w:rsidR="00F475BC" w:rsidRDefault="00F475BC"/>
        <w:p w14:paraId="78A64C3E" w14:textId="59ED94C2" w:rsidR="00F475BC" w:rsidRDefault="00F475BC"/>
        <w:tbl>
          <w:tblPr>
            <w:tblpPr w:leftFromText="187" w:rightFromText="187" w:horzAnchor="margin" w:tblpXSpec="center" w:tblpYSpec="bottom"/>
            <w:tblW w:w="5000" w:type="pct"/>
            <w:tblLook w:val="04A0" w:firstRow="1" w:lastRow="0" w:firstColumn="1" w:lastColumn="0" w:noHBand="0" w:noVBand="1"/>
          </w:tblPr>
          <w:tblGrid>
            <w:gridCol w:w="9355"/>
          </w:tblGrid>
          <w:tr w:rsidR="00F475BC" w14:paraId="778EEC6F" w14:textId="77777777">
            <w:tc>
              <w:tcPr>
                <w:tcW w:w="5000" w:type="pct"/>
              </w:tcPr>
              <w:p w14:paraId="1EC7F1AB" w14:textId="13FFF382" w:rsidR="00F475BC" w:rsidRDefault="00F475BC" w:rsidP="00F475BC">
                <w:pPr>
                  <w:pStyle w:val="NoSpacing"/>
                </w:pPr>
              </w:p>
            </w:tc>
          </w:tr>
        </w:tbl>
        <w:p w14:paraId="71F3EECD" w14:textId="77777777" w:rsidR="00C438BB" w:rsidRDefault="00C438BB">
          <w:pPr>
            <w:spacing w:before="0" w:after="200" w:line="276" w:lineRule="auto"/>
            <w:rPr>
              <w:color w:val="00A2E0" w:themeColor="accent2"/>
              <w:sz w:val="56"/>
              <w:szCs w:val="56"/>
            </w:rPr>
          </w:pPr>
        </w:p>
        <w:p w14:paraId="6227400D" w14:textId="545F956A" w:rsidR="00F475BC" w:rsidRDefault="00C438BB">
          <w:pPr>
            <w:spacing w:before="0" w:after="200" w:line="276" w:lineRule="auto"/>
            <w:rPr>
              <w:color w:val="00A2E0" w:themeColor="accent2"/>
              <w:sz w:val="56"/>
              <w:szCs w:val="56"/>
            </w:rPr>
          </w:pPr>
          <w:r w:rsidRPr="00C438BB">
            <w:rPr>
              <w:color w:val="00538B" w:themeColor="accent1"/>
              <w:sz w:val="56"/>
              <w:szCs w:val="56"/>
            </w:rPr>
            <w:t>Evaluation Plan Template</w:t>
          </w:r>
          <w:r w:rsidRPr="00C438BB">
            <w:rPr>
              <w:color w:val="00538B" w:themeColor="accent1"/>
              <w:sz w:val="56"/>
              <w:szCs w:val="56"/>
            </w:rPr>
            <w:br/>
          </w:r>
          <w:r w:rsidRPr="0016519C">
            <w:rPr>
              <w:color w:val="00B0F0"/>
              <w:sz w:val="56"/>
              <w:szCs w:val="56"/>
            </w:rPr>
            <w:t>for learning providers</w:t>
          </w:r>
        </w:p>
        <w:p w14:paraId="475649F2" w14:textId="0DA1FC11" w:rsidR="00C438BB" w:rsidRDefault="00C438BB">
          <w:pPr>
            <w:spacing w:before="0" w:after="200" w:line="276" w:lineRule="auto"/>
            <w:rPr>
              <w:color w:val="00A2E0" w:themeColor="accent2"/>
              <w:sz w:val="56"/>
              <w:szCs w:val="56"/>
            </w:rPr>
          </w:pPr>
        </w:p>
        <w:p w14:paraId="021E9B19" w14:textId="77777777" w:rsidR="00C438BB" w:rsidRDefault="00C438BB">
          <w:pPr>
            <w:spacing w:before="0" w:after="200" w:line="276" w:lineRule="auto"/>
          </w:pPr>
        </w:p>
        <w:p w14:paraId="58A39962" w14:textId="77777777" w:rsidR="008679C2" w:rsidRDefault="00C438BB" w:rsidP="00205285">
          <w:pPr>
            <w:spacing w:before="0" w:after="200" w:line="276" w:lineRule="auto"/>
            <w:jc w:val="right"/>
          </w:pPr>
          <w:bookmarkStart w:id="0" w:name="_GoBack"/>
          <w:r>
            <w:rPr>
              <w:noProof/>
            </w:rPr>
            <w:drawing>
              <wp:inline distT="0" distB="0" distL="0" distR="0" wp14:anchorId="4980E0E4" wp14:editId="6F5F6EE0">
                <wp:extent cx="6120000" cy="31887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000" cy="3188790"/>
                        </a:xfrm>
                        <a:prstGeom prst="rect">
                          <a:avLst/>
                        </a:prstGeom>
                        <a:noFill/>
                      </pic:spPr>
                    </pic:pic>
                  </a:graphicData>
                </a:graphic>
              </wp:inline>
            </w:drawing>
          </w:r>
          <w:bookmarkEnd w:id="0"/>
        </w:p>
        <w:p w14:paraId="3ADB1650" w14:textId="3B2D6C61" w:rsidR="000C15FF" w:rsidRDefault="00F475BC" w:rsidP="00205285">
          <w:pPr>
            <w:spacing w:before="0" w:after="200" w:line="276" w:lineRule="auto"/>
            <w:jc w:val="right"/>
            <w:rPr>
              <w:noProof/>
              <w:lang w:eastAsia="en-GB"/>
            </w:rPr>
          </w:pPr>
          <w:r>
            <w:tab/>
          </w:r>
        </w:p>
        <w:p w14:paraId="049C3A7D" w14:textId="3C114D9C" w:rsidR="00205285" w:rsidRDefault="00205285" w:rsidP="00205285">
          <w:pPr>
            <w:spacing w:before="0" w:after="200" w:line="276" w:lineRule="auto"/>
            <w:jc w:val="right"/>
          </w:pPr>
          <w:r w:rsidRPr="00205285">
            <w:rPr>
              <w:smallCaps/>
              <w:color w:val="00A2E0" w:themeColor="accent2"/>
              <w:sz w:val="56"/>
              <w:szCs w:val="56"/>
            </w:rPr>
            <w:t xml:space="preserve"> </w:t>
          </w:r>
        </w:p>
        <w:p w14:paraId="5FC72B94" w14:textId="2594AEC0" w:rsidR="00AF4F87" w:rsidRPr="00F475BC" w:rsidRDefault="00F475BC" w:rsidP="00F475BC">
          <w:pPr>
            <w:spacing w:before="0" w:after="200" w:line="276" w:lineRule="auto"/>
          </w:pPr>
          <w:r>
            <w:br w:type="page"/>
          </w:r>
        </w:p>
      </w:sdtContent>
    </w:sdt>
    <w:sdt>
      <w:sdtPr>
        <w:rPr>
          <w:rFonts w:ascii="Arial" w:eastAsiaTheme="minorHAnsi" w:hAnsi="Arial" w:cs="Times New Roman"/>
          <w:color w:val="auto"/>
          <w:sz w:val="20"/>
          <w:szCs w:val="24"/>
          <w:lang w:val="en-GB"/>
        </w:rPr>
        <w:id w:val="-640884009"/>
        <w:docPartObj>
          <w:docPartGallery w:val="Table of Contents"/>
          <w:docPartUnique/>
        </w:docPartObj>
      </w:sdtPr>
      <w:sdtEndPr>
        <w:rPr>
          <w:b/>
          <w:bCs/>
          <w:noProof/>
        </w:rPr>
      </w:sdtEndPr>
      <w:sdtContent>
        <w:p w14:paraId="7AFBB026" w14:textId="2698531E" w:rsidR="00205285" w:rsidRDefault="00205285">
          <w:pPr>
            <w:pStyle w:val="TOCHeading"/>
          </w:pPr>
          <w:r>
            <w:t>Contents</w:t>
          </w:r>
        </w:p>
        <w:p w14:paraId="7C5E04CC" w14:textId="6B3D5E9D" w:rsidR="00450481" w:rsidRDefault="00205285">
          <w:pPr>
            <w:pStyle w:val="TOC1"/>
            <w:tabs>
              <w:tab w:val="left" w:pos="440"/>
              <w:tab w:val="right" w:leader="dot" w:pos="9345"/>
            </w:tabs>
            <w:rPr>
              <w:rFonts w:asciiTheme="minorHAnsi" w:eastAsiaTheme="minorEastAsia" w:hAnsiTheme="minorHAnsi" w:cstheme="minorBidi"/>
              <w:noProof/>
              <w:sz w:val="22"/>
              <w:szCs w:val="22"/>
              <w:lang w:eastAsia="en-GB"/>
            </w:rPr>
          </w:pPr>
          <w:r>
            <w:rPr>
              <w:b/>
              <w:bCs/>
              <w:noProof/>
            </w:rPr>
            <w:fldChar w:fldCharType="begin"/>
          </w:r>
          <w:r>
            <w:rPr>
              <w:b/>
              <w:bCs/>
              <w:noProof/>
            </w:rPr>
            <w:instrText xml:space="preserve"> TOC \o "1-3" \h \z \u </w:instrText>
          </w:r>
          <w:r>
            <w:rPr>
              <w:b/>
              <w:bCs/>
              <w:noProof/>
            </w:rPr>
            <w:fldChar w:fldCharType="separate"/>
          </w:r>
          <w:hyperlink w:anchor="_Toc529374301" w:history="1">
            <w:r w:rsidR="00450481" w:rsidRPr="00E17C92">
              <w:rPr>
                <w:rStyle w:val="Hyperlink"/>
                <w:rFonts w:eastAsia="Calibri"/>
                <w:noProof/>
              </w:rPr>
              <w:t>1</w:t>
            </w:r>
            <w:r w:rsidR="00450481">
              <w:rPr>
                <w:rFonts w:asciiTheme="minorHAnsi" w:eastAsiaTheme="minorEastAsia" w:hAnsiTheme="minorHAnsi" w:cstheme="minorBidi"/>
                <w:noProof/>
                <w:sz w:val="22"/>
                <w:szCs w:val="22"/>
                <w:lang w:eastAsia="en-GB"/>
              </w:rPr>
              <w:tab/>
            </w:r>
            <w:r w:rsidR="00450481" w:rsidRPr="00E17C92">
              <w:rPr>
                <w:rStyle w:val="Hyperlink"/>
                <w:rFonts w:eastAsia="Calibri"/>
                <w:noProof/>
              </w:rPr>
              <w:t>Step 1. Define what is to be evaluated</w:t>
            </w:r>
            <w:r w:rsidR="00450481">
              <w:rPr>
                <w:noProof/>
                <w:webHidden/>
              </w:rPr>
              <w:tab/>
            </w:r>
            <w:r w:rsidR="00450481">
              <w:rPr>
                <w:noProof/>
                <w:webHidden/>
              </w:rPr>
              <w:fldChar w:fldCharType="begin"/>
            </w:r>
            <w:r w:rsidR="00450481">
              <w:rPr>
                <w:noProof/>
                <w:webHidden/>
              </w:rPr>
              <w:instrText xml:space="preserve"> PAGEREF _Toc529374301 \h </w:instrText>
            </w:r>
            <w:r w:rsidR="00450481">
              <w:rPr>
                <w:noProof/>
                <w:webHidden/>
              </w:rPr>
            </w:r>
            <w:r w:rsidR="00450481">
              <w:rPr>
                <w:noProof/>
                <w:webHidden/>
              </w:rPr>
              <w:fldChar w:fldCharType="separate"/>
            </w:r>
            <w:r w:rsidR="00450481">
              <w:rPr>
                <w:noProof/>
                <w:webHidden/>
              </w:rPr>
              <w:t>2</w:t>
            </w:r>
            <w:r w:rsidR="00450481">
              <w:rPr>
                <w:noProof/>
                <w:webHidden/>
              </w:rPr>
              <w:fldChar w:fldCharType="end"/>
            </w:r>
          </w:hyperlink>
        </w:p>
        <w:p w14:paraId="3DEB13CD" w14:textId="7ADF27DE" w:rsidR="00450481" w:rsidRDefault="008679C2">
          <w:pPr>
            <w:pStyle w:val="TOC2"/>
            <w:tabs>
              <w:tab w:val="left" w:pos="880"/>
              <w:tab w:val="right" w:leader="dot" w:pos="9345"/>
            </w:tabs>
            <w:rPr>
              <w:noProof/>
            </w:rPr>
          </w:pPr>
          <w:hyperlink w:anchor="_Toc529374302" w:history="1">
            <w:r w:rsidR="00450481" w:rsidRPr="00E17C92">
              <w:rPr>
                <w:rStyle w:val="Hyperlink"/>
                <w:rFonts w:eastAsia="Calibri"/>
                <w:noProof/>
              </w:rPr>
              <w:t>1.1</w:t>
            </w:r>
            <w:r w:rsidR="00450481">
              <w:rPr>
                <w:noProof/>
              </w:rPr>
              <w:tab/>
            </w:r>
            <w:r w:rsidR="00450481" w:rsidRPr="00E17C92">
              <w:rPr>
                <w:rStyle w:val="Hyperlink"/>
                <w:rFonts w:eastAsia="Calibri"/>
                <w:noProof/>
              </w:rPr>
              <w:t>Task 1.1: Define the scope of the evaluation</w:t>
            </w:r>
            <w:r w:rsidR="00450481">
              <w:rPr>
                <w:noProof/>
                <w:webHidden/>
              </w:rPr>
              <w:tab/>
            </w:r>
            <w:r w:rsidR="00450481">
              <w:rPr>
                <w:noProof/>
                <w:webHidden/>
              </w:rPr>
              <w:fldChar w:fldCharType="begin"/>
            </w:r>
            <w:r w:rsidR="00450481">
              <w:rPr>
                <w:noProof/>
                <w:webHidden/>
              </w:rPr>
              <w:instrText xml:space="preserve"> PAGEREF _Toc529374302 \h </w:instrText>
            </w:r>
            <w:r w:rsidR="00450481">
              <w:rPr>
                <w:noProof/>
                <w:webHidden/>
              </w:rPr>
            </w:r>
            <w:r w:rsidR="00450481">
              <w:rPr>
                <w:noProof/>
                <w:webHidden/>
              </w:rPr>
              <w:fldChar w:fldCharType="separate"/>
            </w:r>
            <w:r w:rsidR="00450481">
              <w:rPr>
                <w:noProof/>
                <w:webHidden/>
              </w:rPr>
              <w:t>2</w:t>
            </w:r>
            <w:r w:rsidR="00450481">
              <w:rPr>
                <w:noProof/>
                <w:webHidden/>
              </w:rPr>
              <w:fldChar w:fldCharType="end"/>
            </w:r>
          </w:hyperlink>
        </w:p>
        <w:p w14:paraId="7E636587" w14:textId="41BACA07" w:rsidR="00450481" w:rsidRDefault="008679C2">
          <w:pPr>
            <w:pStyle w:val="TOC2"/>
            <w:tabs>
              <w:tab w:val="left" w:pos="880"/>
              <w:tab w:val="right" w:leader="dot" w:pos="9345"/>
            </w:tabs>
            <w:rPr>
              <w:noProof/>
            </w:rPr>
          </w:pPr>
          <w:hyperlink w:anchor="_Toc529374303" w:history="1">
            <w:r w:rsidR="00450481" w:rsidRPr="00E17C92">
              <w:rPr>
                <w:rStyle w:val="Hyperlink"/>
                <w:rFonts w:eastAsia="Calibri"/>
                <w:noProof/>
              </w:rPr>
              <w:t>1.2</w:t>
            </w:r>
            <w:r w:rsidR="00450481">
              <w:rPr>
                <w:noProof/>
              </w:rPr>
              <w:tab/>
            </w:r>
            <w:r w:rsidR="00450481" w:rsidRPr="00E17C92">
              <w:rPr>
                <w:rStyle w:val="Hyperlink"/>
                <w:rFonts w:eastAsia="Calibri"/>
                <w:noProof/>
              </w:rPr>
              <w:t>Task 1.2: Define what the activities were intended to achieve (intervention logic)</w:t>
            </w:r>
            <w:r w:rsidR="00450481">
              <w:rPr>
                <w:noProof/>
                <w:webHidden/>
              </w:rPr>
              <w:tab/>
            </w:r>
            <w:r w:rsidR="00450481">
              <w:rPr>
                <w:noProof/>
                <w:webHidden/>
              </w:rPr>
              <w:fldChar w:fldCharType="begin"/>
            </w:r>
            <w:r w:rsidR="00450481">
              <w:rPr>
                <w:noProof/>
                <w:webHidden/>
              </w:rPr>
              <w:instrText xml:space="preserve"> PAGEREF _Toc529374303 \h </w:instrText>
            </w:r>
            <w:r w:rsidR="00450481">
              <w:rPr>
                <w:noProof/>
                <w:webHidden/>
              </w:rPr>
            </w:r>
            <w:r w:rsidR="00450481">
              <w:rPr>
                <w:noProof/>
                <w:webHidden/>
              </w:rPr>
              <w:fldChar w:fldCharType="separate"/>
            </w:r>
            <w:r w:rsidR="00450481">
              <w:rPr>
                <w:noProof/>
                <w:webHidden/>
              </w:rPr>
              <w:t>2</w:t>
            </w:r>
            <w:r w:rsidR="00450481">
              <w:rPr>
                <w:noProof/>
                <w:webHidden/>
              </w:rPr>
              <w:fldChar w:fldCharType="end"/>
            </w:r>
          </w:hyperlink>
        </w:p>
        <w:p w14:paraId="463AE5E0" w14:textId="66A40493" w:rsidR="00450481" w:rsidRDefault="008679C2">
          <w:pPr>
            <w:pStyle w:val="TOC2"/>
            <w:tabs>
              <w:tab w:val="left" w:pos="880"/>
              <w:tab w:val="right" w:leader="dot" w:pos="9345"/>
            </w:tabs>
            <w:rPr>
              <w:noProof/>
            </w:rPr>
          </w:pPr>
          <w:hyperlink w:anchor="_Toc529374304" w:history="1">
            <w:r w:rsidR="00450481" w:rsidRPr="00E17C92">
              <w:rPr>
                <w:rStyle w:val="Hyperlink"/>
                <w:rFonts w:eastAsia="Calibri"/>
                <w:noProof/>
              </w:rPr>
              <w:t>1.3</w:t>
            </w:r>
            <w:r w:rsidR="00450481">
              <w:rPr>
                <w:noProof/>
              </w:rPr>
              <w:tab/>
            </w:r>
            <w:r w:rsidR="00450481" w:rsidRPr="00E17C92">
              <w:rPr>
                <w:rStyle w:val="Hyperlink"/>
                <w:rFonts w:eastAsia="Calibri"/>
                <w:noProof/>
              </w:rPr>
              <w:t>Task 1.3: Identify any unintended results which should be evaluated (optional)</w:t>
            </w:r>
            <w:r w:rsidR="00450481">
              <w:rPr>
                <w:noProof/>
                <w:webHidden/>
              </w:rPr>
              <w:tab/>
            </w:r>
            <w:r w:rsidR="00450481">
              <w:rPr>
                <w:noProof/>
                <w:webHidden/>
              </w:rPr>
              <w:fldChar w:fldCharType="begin"/>
            </w:r>
            <w:r w:rsidR="00450481">
              <w:rPr>
                <w:noProof/>
                <w:webHidden/>
              </w:rPr>
              <w:instrText xml:space="preserve"> PAGEREF _Toc529374304 \h </w:instrText>
            </w:r>
            <w:r w:rsidR="00450481">
              <w:rPr>
                <w:noProof/>
                <w:webHidden/>
              </w:rPr>
            </w:r>
            <w:r w:rsidR="00450481">
              <w:rPr>
                <w:noProof/>
                <w:webHidden/>
              </w:rPr>
              <w:fldChar w:fldCharType="separate"/>
            </w:r>
            <w:r w:rsidR="00450481">
              <w:rPr>
                <w:noProof/>
                <w:webHidden/>
              </w:rPr>
              <w:t>2</w:t>
            </w:r>
            <w:r w:rsidR="00450481">
              <w:rPr>
                <w:noProof/>
                <w:webHidden/>
              </w:rPr>
              <w:fldChar w:fldCharType="end"/>
            </w:r>
          </w:hyperlink>
        </w:p>
        <w:p w14:paraId="5C91A9B3" w14:textId="6A00C022" w:rsidR="00450481" w:rsidRDefault="008679C2">
          <w:pPr>
            <w:pStyle w:val="TOC2"/>
            <w:tabs>
              <w:tab w:val="left" w:pos="880"/>
              <w:tab w:val="right" w:leader="dot" w:pos="9345"/>
            </w:tabs>
            <w:rPr>
              <w:noProof/>
            </w:rPr>
          </w:pPr>
          <w:hyperlink w:anchor="_Toc529374305" w:history="1">
            <w:r w:rsidR="00450481" w:rsidRPr="00E17C92">
              <w:rPr>
                <w:rStyle w:val="Hyperlink"/>
                <w:rFonts w:eastAsia="Calibri"/>
                <w:noProof/>
              </w:rPr>
              <w:t>1.4</w:t>
            </w:r>
            <w:r w:rsidR="00450481">
              <w:rPr>
                <w:noProof/>
              </w:rPr>
              <w:tab/>
            </w:r>
            <w:r w:rsidR="00450481" w:rsidRPr="00E17C92">
              <w:rPr>
                <w:rStyle w:val="Hyperlink"/>
                <w:rFonts w:eastAsia="Calibri"/>
                <w:noProof/>
              </w:rPr>
              <w:t>Task 1.4: Formulate the key evaluation questions</w:t>
            </w:r>
            <w:r w:rsidR="00450481">
              <w:rPr>
                <w:noProof/>
                <w:webHidden/>
              </w:rPr>
              <w:tab/>
            </w:r>
            <w:r w:rsidR="00450481">
              <w:rPr>
                <w:noProof/>
                <w:webHidden/>
              </w:rPr>
              <w:fldChar w:fldCharType="begin"/>
            </w:r>
            <w:r w:rsidR="00450481">
              <w:rPr>
                <w:noProof/>
                <w:webHidden/>
              </w:rPr>
              <w:instrText xml:space="preserve"> PAGEREF _Toc529374305 \h </w:instrText>
            </w:r>
            <w:r w:rsidR="00450481">
              <w:rPr>
                <w:noProof/>
                <w:webHidden/>
              </w:rPr>
            </w:r>
            <w:r w:rsidR="00450481">
              <w:rPr>
                <w:noProof/>
                <w:webHidden/>
              </w:rPr>
              <w:fldChar w:fldCharType="separate"/>
            </w:r>
            <w:r w:rsidR="00450481">
              <w:rPr>
                <w:noProof/>
                <w:webHidden/>
              </w:rPr>
              <w:t>2</w:t>
            </w:r>
            <w:r w:rsidR="00450481">
              <w:rPr>
                <w:noProof/>
                <w:webHidden/>
              </w:rPr>
              <w:fldChar w:fldCharType="end"/>
            </w:r>
          </w:hyperlink>
        </w:p>
        <w:p w14:paraId="5B28245F" w14:textId="5BE88032" w:rsidR="00450481" w:rsidRDefault="008679C2">
          <w:pPr>
            <w:pStyle w:val="TOC1"/>
            <w:tabs>
              <w:tab w:val="left" w:pos="440"/>
              <w:tab w:val="right" w:leader="dot" w:pos="9345"/>
            </w:tabs>
            <w:rPr>
              <w:rFonts w:asciiTheme="minorHAnsi" w:eastAsiaTheme="minorEastAsia" w:hAnsiTheme="minorHAnsi" w:cstheme="minorBidi"/>
              <w:noProof/>
              <w:sz w:val="22"/>
              <w:szCs w:val="22"/>
              <w:lang w:eastAsia="en-GB"/>
            </w:rPr>
          </w:pPr>
          <w:hyperlink w:anchor="_Toc529374306" w:history="1">
            <w:r w:rsidR="00450481" w:rsidRPr="00E17C92">
              <w:rPr>
                <w:rStyle w:val="Hyperlink"/>
                <w:rFonts w:eastAsia="Calibri"/>
                <w:noProof/>
              </w:rPr>
              <w:t>2</w:t>
            </w:r>
            <w:r w:rsidR="00450481">
              <w:rPr>
                <w:rFonts w:asciiTheme="minorHAnsi" w:eastAsiaTheme="minorEastAsia" w:hAnsiTheme="minorHAnsi" w:cstheme="minorBidi"/>
                <w:noProof/>
                <w:sz w:val="22"/>
                <w:szCs w:val="22"/>
                <w:lang w:eastAsia="en-GB"/>
              </w:rPr>
              <w:tab/>
            </w:r>
            <w:r w:rsidR="00450481" w:rsidRPr="00E17C92">
              <w:rPr>
                <w:rStyle w:val="Hyperlink"/>
                <w:rFonts w:eastAsia="Calibri"/>
                <w:noProof/>
              </w:rPr>
              <w:t>Step 2. Determine what constitutes good performance</w:t>
            </w:r>
            <w:r w:rsidR="00450481">
              <w:rPr>
                <w:noProof/>
                <w:webHidden/>
              </w:rPr>
              <w:tab/>
            </w:r>
            <w:r w:rsidR="00450481">
              <w:rPr>
                <w:noProof/>
                <w:webHidden/>
              </w:rPr>
              <w:fldChar w:fldCharType="begin"/>
            </w:r>
            <w:r w:rsidR="00450481">
              <w:rPr>
                <w:noProof/>
                <w:webHidden/>
              </w:rPr>
              <w:instrText xml:space="preserve"> PAGEREF _Toc529374306 \h </w:instrText>
            </w:r>
            <w:r w:rsidR="00450481">
              <w:rPr>
                <w:noProof/>
                <w:webHidden/>
              </w:rPr>
            </w:r>
            <w:r w:rsidR="00450481">
              <w:rPr>
                <w:noProof/>
                <w:webHidden/>
              </w:rPr>
              <w:fldChar w:fldCharType="separate"/>
            </w:r>
            <w:r w:rsidR="00450481">
              <w:rPr>
                <w:noProof/>
                <w:webHidden/>
              </w:rPr>
              <w:t>3</w:t>
            </w:r>
            <w:r w:rsidR="00450481">
              <w:rPr>
                <w:noProof/>
                <w:webHidden/>
              </w:rPr>
              <w:fldChar w:fldCharType="end"/>
            </w:r>
          </w:hyperlink>
        </w:p>
        <w:p w14:paraId="2E084361" w14:textId="5BFEDEB7" w:rsidR="00450481" w:rsidRDefault="008679C2">
          <w:pPr>
            <w:pStyle w:val="TOC2"/>
            <w:tabs>
              <w:tab w:val="left" w:pos="880"/>
              <w:tab w:val="right" w:leader="dot" w:pos="9345"/>
            </w:tabs>
            <w:rPr>
              <w:noProof/>
            </w:rPr>
          </w:pPr>
          <w:hyperlink w:anchor="_Toc529374307" w:history="1">
            <w:r w:rsidR="00450481" w:rsidRPr="00E17C92">
              <w:rPr>
                <w:rStyle w:val="Hyperlink"/>
                <w:rFonts w:eastAsia="Calibri"/>
                <w:noProof/>
              </w:rPr>
              <w:t>2.1</w:t>
            </w:r>
            <w:r w:rsidR="00450481">
              <w:rPr>
                <w:noProof/>
              </w:rPr>
              <w:tab/>
            </w:r>
            <w:r w:rsidR="00450481" w:rsidRPr="00E17C92">
              <w:rPr>
                <w:rStyle w:val="Hyperlink"/>
                <w:rFonts w:eastAsia="Calibri"/>
                <w:noProof/>
              </w:rPr>
              <w:t>Task 2.1: Establish the criteria that will be used to judge if a measure has performed well, or not</w:t>
            </w:r>
            <w:r w:rsidR="00450481">
              <w:rPr>
                <w:noProof/>
                <w:webHidden/>
              </w:rPr>
              <w:tab/>
            </w:r>
            <w:r w:rsidR="00450481">
              <w:rPr>
                <w:noProof/>
                <w:webHidden/>
              </w:rPr>
              <w:fldChar w:fldCharType="begin"/>
            </w:r>
            <w:r w:rsidR="00450481">
              <w:rPr>
                <w:noProof/>
                <w:webHidden/>
              </w:rPr>
              <w:instrText xml:space="preserve"> PAGEREF _Toc529374307 \h </w:instrText>
            </w:r>
            <w:r w:rsidR="00450481">
              <w:rPr>
                <w:noProof/>
                <w:webHidden/>
              </w:rPr>
            </w:r>
            <w:r w:rsidR="00450481">
              <w:rPr>
                <w:noProof/>
                <w:webHidden/>
              </w:rPr>
              <w:fldChar w:fldCharType="separate"/>
            </w:r>
            <w:r w:rsidR="00450481">
              <w:rPr>
                <w:noProof/>
                <w:webHidden/>
              </w:rPr>
              <w:t>3</w:t>
            </w:r>
            <w:r w:rsidR="00450481">
              <w:rPr>
                <w:noProof/>
                <w:webHidden/>
              </w:rPr>
              <w:fldChar w:fldCharType="end"/>
            </w:r>
          </w:hyperlink>
        </w:p>
        <w:p w14:paraId="0E0DA52D" w14:textId="4711CF81" w:rsidR="00450481" w:rsidRDefault="008679C2">
          <w:pPr>
            <w:pStyle w:val="TOC1"/>
            <w:tabs>
              <w:tab w:val="left" w:pos="440"/>
              <w:tab w:val="right" w:leader="dot" w:pos="9345"/>
            </w:tabs>
            <w:rPr>
              <w:rFonts w:asciiTheme="minorHAnsi" w:eastAsiaTheme="minorEastAsia" w:hAnsiTheme="minorHAnsi" w:cstheme="minorBidi"/>
              <w:noProof/>
              <w:sz w:val="22"/>
              <w:szCs w:val="22"/>
              <w:lang w:eastAsia="en-GB"/>
            </w:rPr>
          </w:pPr>
          <w:hyperlink w:anchor="_Toc529374308" w:history="1">
            <w:r w:rsidR="00450481" w:rsidRPr="00E17C92">
              <w:rPr>
                <w:rStyle w:val="Hyperlink"/>
                <w:rFonts w:eastAsia="Calibri"/>
                <w:noProof/>
              </w:rPr>
              <w:t>3</w:t>
            </w:r>
            <w:r w:rsidR="00450481">
              <w:rPr>
                <w:rFonts w:asciiTheme="minorHAnsi" w:eastAsiaTheme="minorEastAsia" w:hAnsiTheme="minorHAnsi" w:cstheme="minorBidi"/>
                <w:noProof/>
                <w:sz w:val="22"/>
                <w:szCs w:val="22"/>
                <w:lang w:eastAsia="en-GB"/>
              </w:rPr>
              <w:tab/>
            </w:r>
            <w:r w:rsidR="00450481" w:rsidRPr="00E17C92">
              <w:rPr>
                <w:rStyle w:val="Hyperlink"/>
                <w:rFonts w:eastAsia="Calibri"/>
                <w:noProof/>
              </w:rPr>
              <w:t>Step 3. Define indicators, collect and analyse data</w:t>
            </w:r>
            <w:r w:rsidR="00450481">
              <w:rPr>
                <w:noProof/>
                <w:webHidden/>
              </w:rPr>
              <w:tab/>
            </w:r>
            <w:r w:rsidR="00450481">
              <w:rPr>
                <w:noProof/>
                <w:webHidden/>
              </w:rPr>
              <w:fldChar w:fldCharType="begin"/>
            </w:r>
            <w:r w:rsidR="00450481">
              <w:rPr>
                <w:noProof/>
                <w:webHidden/>
              </w:rPr>
              <w:instrText xml:space="preserve"> PAGEREF _Toc529374308 \h </w:instrText>
            </w:r>
            <w:r w:rsidR="00450481">
              <w:rPr>
                <w:noProof/>
                <w:webHidden/>
              </w:rPr>
            </w:r>
            <w:r w:rsidR="00450481">
              <w:rPr>
                <w:noProof/>
                <w:webHidden/>
              </w:rPr>
              <w:fldChar w:fldCharType="separate"/>
            </w:r>
            <w:r w:rsidR="00450481">
              <w:rPr>
                <w:noProof/>
                <w:webHidden/>
              </w:rPr>
              <w:t>4</w:t>
            </w:r>
            <w:r w:rsidR="00450481">
              <w:rPr>
                <w:noProof/>
                <w:webHidden/>
              </w:rPr>
              <w:fldChar w:fldCharType="end"/>
            </w:r>
          </w:hyperlink>
        </w:p>
        <w:p w14:paraId="3C866705" w14:textId="146DD863" w:rsidR="00450481" w:rsidRDefault="008679C2">
          <w:pPr>
            <w:pStyle w:val="TOC2"/>
            <w:tabs>
              <w:tab w:val="left" w:pos="880"/>
              <w:tab w:val="right" w:leader="dot" w:pos="9345"/>
            </w:tabs>
            <w:rPr>
              <w:noProof/>
            </w:rPr>
          </w:pPr>
          <w:hyperlink w:anchor="_Toc529374309" w:history="1">
            <w:r w:rsidR="00450481" w:rsidRPr="00E17C92">
              <w:rPr>
                <w:rStyle w:val="Hyperlink"/>
                <w:rFonts w:eastAsia="Calibri"/>
                <w:noProof/>
              </w:rPr>
              <w:t>3.1</w:t>
            </w:r>
            <w:r w:rsidR="00450481">
              <w:rPr>
                <w:noProof/>
              </w:rPr>
              <w:tab/>
            </w:r>
            <w:r w:rsidR="00450481" w:rsidRPr="00E17C92">
              <w:rPr>
                <w:rStyle w:val="Hyperlink"/>
                <w:rFonts w:eastAsia="Calibri"/>
                <w:noProof/>
              </w:rPr>
              <w:t>Task 3.1: Define the indicators that will be used</w:t>
            </w:r>
            <w:r w:rsidR="00450481">
              <w:rPr>
                <w:noProof/>
                <w:webHidden/>
              </w:rPr>
              <w:tab/>
            </w:r>
            <w:r w:rsidR="00450481">
              <w:rPr>
                <w:noProof/>
                <w:webHidden/>
              </w:rPr>
              <w:fldChar w:fldCharType="begin"/>
            </w:r>
            <w:r w:rsidR="00450481">
              <w:rPr>
                <w:noProof/>
                <w:webHidden/>
              </w:rPr>
              <w:instrText xml:space="preserve"> PAGEREF _Toc529374309 \h </w:instrText>
            </w:r>
            <w:r w:rsidR="00450481">
              <w:rPr>
                <w:noProof/>
                <w:webHidden/>
              </w:rPr>
            </w:r>
            <w:r w:rsidR="00450481">
              <w:rPr>
                <w:noProof/>
                <w:webHidden/>
              </w:rPr>
              <w:fldChar w:fldCharType="separate"/>
            </w:r>
            <w:r w:rsidR="00450481">
              <w:rPr>
                <w:noProof/>
                <w:webHidden/>
              </w:rPr>
              <w:t>4</w:t>
            </w:r>
            <w:r w:rsidR="00450481">
              <w:rPr>
                <w:noProof/>
                <w:webHidden/>
              </w:rPr>
              <w:fldChar w:fldCharType="end"/>
            </w:r>
          </w:hyperlink>
        </w:p>
        <w:p w14:paraId="0B2B0316" w14:textId="26ED9A74" w:rsidR="00450481" w:rsidRDefault="008679C2">
          <w:pPr>
            <w:pStyle w:val="TOC2"/>
            <w:tabs>
              <w:tab w:val="left" w:pos="880"/>
              <w:tab w:val="right" w:leader="dot" w:pos="9345"/>
            </w:tabs>
            <w:rPr>
              <w:noProof/>
            </w:rPr>
          </w:pPr>
          <w:hyperlink w:anchor="_Toc529374310" w:history="1">
            <w:r w:rsidR="00450481" w:rsidRPr="00E17C92">
              <w:rPr>
                <w:rStyle w:val="Hyperlink"/>
                <w:rFonts w:eastAsia="Calibri"/>
                <w:noProof/>
              </w:rPr>
              <w:t>3.2</w:t>
            </w:r>
            <w:r w:rsidR="00450481">
              <w:rPr>
                <w:noProof/>
              </w:rPr>
              <w:tab/>
            </w:r>
            <w:r w:rsidR="00450481" w:rsidRPr="00E17C92">
              <w:rPr>
                <w:rStyle w:val="Hyperlink"/>
                <w:rFonts w:eastAsia="Calibri"/>
                <w:noProof/>
              </w:rPr>
              <w:t>Task 3.2: Clarify the sources of information to measure each indicator</w:t>
            </w:r>
            <w:r w:rsidR="00450481">
              <w:rPr>
                <w:noProof/>
                <w:webHidden/>
              </w:rPr>
              <w:tab/>
            </w:r>
            <w:r w:rsidR="00450481">
              <w:rPr>
                <w:noProof/>
                <w:webHidden/>
              </w:rPr>
              <w:fldChar w:fldCharType="begin"/>
            </w:r>
            <w:r w:rsidR="00450481">
              <w:rPr>
                <w:noProof/>
                <w:webHidden/>
              </w:rPr>
              <w:instrText xml:space="preserve"> PAGEREF _Toc529374310 \h </w:instrText>
            </w:r>
            <w:r w:rsidR="00450481">
              <w:rPr>
                <w:noProof/>
                <w:webHidden/>
              </w:rPr>
            </w:r>
            <w:r w:rsidR="00450481">
              <w:rPr>
                <w:noProof/>
                <w:webHidden/>
              </w:rPr>
              <w:fldChar w:fldCharType="separate"/>
            </w:r>
            <w:r w:rsidR="00450481">
              <w:rPr>
                <w:noProof/>
                <w:webHidden/>
              </w:rPr>
              <w:t>4</w:t>
            </w:r>
            <w:r w:rsidR="00450481">
              <w:rPr>
                <w:noProof/>
                <w:webHidden/>
              </w:rPr>
              <w:fldChar w:fldCharType="end"/>
            </w:r>
          </w:hyperlink>
        </w:p>
        <w:p w14:paraId="0C22156C" w14:textId="627A09B8" w:rsidR="00450481" w:rsidRDefault="008679C2">
          <w:pPr>
            <w:pStyle w:val="TOC2"/>
            <w:tabs>
              <w:tab w:val="left" w:pos="880"/>
              <w:tab w:val="right" w:leader="dot" w:pos="9345"/>
            </w:tabs>
            <w:rPr>
              <w:noProof/>
            </w:rPr>
          </w:pPr>
          <w:hyperlink w:anchor="_Toc529374311" w:history="1">
            <w:r w:rsidR="00450481" w:rsidRPr="00E17C92">
              <w:rPr>
                <w:rStyle w:val="Hyperlink"/>
                <w:rFonts w:eastAsia="Calibri"/>
                <w:noProof/>
              </w:rPr>
              <w:t>3.3</w:t>
            </w:r>
            <w:r w:rsidR="00450481">
              <w:rPr>
                <w:noProof/>
              </w:rPr>
              <w:tab/>
            </w:r>
            <w:r w:rsidR="00450481" w:rsidRPr="00E17C92">
              <w:rPr>
                <w:rStyle w:val="Hyperlink"/>
                <w:rFonts w:eastAsia="Calibri"/>
                <w:noProof/>
              </w:rPr>
              <w:t>Task 3.3: Develop the data collection methodology</w:t>
            </w:r>
            <w:r w:rsidR="00450481">
              <w:rPr>
                <w:noProof/>
                <w:webHidden/>
              </w:rPr>
              <w:tab/>
            </w:r>
            <w:r w:rsidR="00450481">
              <w:rPr>
                <w:noProof/>
                <w:webHidden/>
              </w:rPr>
              <w:fldChar w:fldCharType="begin"/>
            </w:r>
            <w:r w:rsidR="00450481">
              <w:rPr>
                <w:noProof/>
                <w:webHidden/>
              </w:rPr>
              <w:instrText xml:space="preserve"> PAGEREF _Toc529374311 \h </w:instrText>
            </w:r>
            <w:r w:rsidR="00450481">
              <w:rPr>
                <w:noProof/>
                <w:webHidden/>
              </w:rPr>
            </w:r>
            <w:r w:rsidR="00450481">
              <w:rPr>
                <w:noProof/>
                <w:webHidden/>
              </w:rPr>
              <w:fldChar w:fldCharType="separate"/>
            </w:r>
            <w:r w:rsidR="00450481">
              <w:rPr>
                <w:noProof/>
                <w:webHidden/>
              </w:rPr>
              <w:t>4</w:t>
            </w:r>
            <w:r w:rsidR="00450481">
              <w:rPr>
                <w:noProof/>
                <w:webHidden/>
              </w:rPr>
              <w:fldChar w:fldCharType="end"/>
            </w:r>
          </w:hyperlink>
        </w:p>
        <w:p w14:paraId="129C8D14" w14:textId="605C83E8" w:rsidR="00450481" w:rsidRDefault="008679C2">
          <w:pPr>
            <w:pStyle w:val="TOC2"/>
            <w:tabs>
              <w:tab w:val="left" w:pos="880"/>
              <w:tab w:val="right" w:leader="dot" w:pos="9345"/>
            </w:tabs>
            <w:rPr>
              <w:noProof/>
            </w:rPr>
          </w:pPr>
          <w:hyperlink w:anchor="_Toc529374312" w:history="1">
            <w:r w:rsidR="00450481" w:rsidRPr="00E17C92">
              <w:rPr>
                <w:rStyle w:val="Hyperlink"/>
                <w:rFonts w:eastAsia="Calibri"/>
                <w:noProof/>
              </w:rPr>
              <w:t>3.4</w:t>
            </w:r>
            <w:r w:rsidR="00450481">
              <w:rPr>
                <w:noProof/>
              </w:rPr>
              <w:tab/>
            </w:r>
            <w:r w:rsidR="00450481" w:rsidRPr="00E17C92">
              <w:rPr>
                <w:rStyle w:val="Hyperlink"/>
                <w:rFonts w:eastAsia="Calibri"/>
                <w:noProof/>
              </w:rPr>
              <w:t>Task 3.4: Analyse the data</w:t>
            </w:r>
            <w:r w:rsidR="00450481">
              <w:rPr>
                <w:noProof/>
                <w:webHidden/>
              </w:rPr>
              <w:tab/>
            </w:r>
            <w:r w:rsidR="00450481">
              <w:rPr>
                <w:noProof/>
                <w:webHidden/>
              </w:rPr>
              <w:fldChar w:fldCharType="begin"/>
            </w:r>
            <w:r w:rsidR="00450481">
              <w:rPr>
                <w:noProof/>
                <w:webHidden/>
              </w:rPr>
              <w:instrText xml:space="preserve"> PAGEREF _Toc529374312 \h </w:instrText>
            </w:r>
            <w:r w:rsidR="00450481">
              <w:rPr>
                <w:noProof/>
                <w:webHidden/>
              </w:rPr>
            </w:r>
            <w:r w:rsidR="00450481">
              <w:rPr>
                <w:noProof/>
                <w:webHidden/>
              </w:rPr>
              <w:fldChar w:fldCharType="separate"/>
            </w:r>
            <w:r w:rsidR="00450481">
              <w:rPr>
                <w:noProof/>
                <w:webHidden/>
              </w:rPr>
              <w:t>5</w:t>
            </w:r>
            <w:r w:rsidR="00450481">
              <w:rPr>
                <w:noProof/>
                <w:webHidden/>
              </w:rPr>
              <w:fldChar w:fldCharType="end"/>
            </w:r>
          </w:hyperlink>
        </w:p>
        <w:p w14:paraId="1ADCFEA0" w14:textId="6490E270" w:rsidR="00450481" w:rsidRDefault="008679C2">
          <w:pPr>
            <w:pStyle w:val="TOC2"/>
            <w:tabs>
              <w:tab w:val="left" w:pos="880"/>
              <w:tab w:val="right" w:leader="dot" w:pos="9345"/>
            </w:tabs>
            <w:rPr>
              <w:noProof/>
            </w:rPr>
          </w:pPr>
          <w:hyperlink w:anchor="_Toc529374313" w:history="1">
            <w:r w:rsidR="00450481" w:rsidRPr="00E17C92">
              <w:rPr>
                <w:rStyle w:val="Hyperlink"/>
                <w:rFonts w:eastAsia="Calibri"/>
                <w:noProof/>
              </w:rPr>
              <w:t>3.5</w:t>
            </w:r>
            <w:r w:rsidR="00450481">
              <w:rPr>
                <w:noProof/>
              </w:rPr>
              <w:tab/>
            </w:r>
            <w:r w:rsidR="00450481" w:rsidRPr="00E17C92">
              <w:rPr>
                <w:rStyle w:val="Hyperlink"/>
                <w:rFonts w:eastAsia="Calibri"/>
                <w:noProof/>
              </w:rPr>
              <w:t>Task 3.5: Assess change – qualitatively or quantitatively</w:t>
            </w:r>
            <w:r w:rsidR="00450481">
              <w:rPr>
                <w:noProof/>
                <w:webHidden/>
              </w:rPr>
              <w:tab/>
            </w:r>
            <w:r w:rsidR="00450481">
              <w:rPr>
                <w:noProof/>
                <w:webHidden/>
              </w:rPr>
              <w:fldChar w:fldCharType="begin"/>
            </w:r>
            <w:r w:rsidR="00450481">
              <w:rPr>
                <w:noProof/>
                <w:webHidden/>
              </w:rPr>
              <w:instrText xml:space="preserve"> PAGEREF _Toc529374313 \h </w:instrText>
            </w:r>
            <w:r w:rsidR="00450481">
              <w:rPr>
                <w:noProof/>
                <w:webHidden/>
              </w:rPr>
            </w:r>
            <w:r w:rsidR="00450481">
              <w:rPr>
                <w:noProof/>
                <w:webHidden/>
              </w:rPr>
              <w:fldChar w:fldCharType="separate"/>
            </w:r>
            <w:r w:rsidR="00450481">
              <w:rPr>
                <w:noProof/>
                <w:webHidden/>
              </w:rPr>
              <w:t>5</w:t>
            </w:r>
            <w:r w:rsidR="00450481">
              <w:rPr>
                <w:noProof/>
                <w:webHidden/>
              </w:rPr>
              <w:fldChar w:fldCharType="end"/>
            </w:r>
          </w:hyperlink>
        </w:p>
        <w:p w14:paraId="2B21091B" w14:textId="338AFC52" w:rsidR="00450481" w:rsidRDefault="008679C2">
          <w:pPr>
            <w:pStyle w:val="TOC1"/>
            <w:tabs>
              <w:tab w:val="left" w:pos="440"/>
              <w:tab w:val="right" w:leader="dot" w:pos="9345"/>
            </w:tabs>
            <w:rPr>
              <w:rFonts w:asciiTheme="minorHAnsi" w:eastAsiaTheme="minorEastAsia" w:hAnsiTheme="minorHAnsi" w:cstheme="minorBidi"/>
              <w:noProof/>
              <w:sz w:val="22"/>
              <w:szCs w:val="22"/>
              <w:lang w:eastAsia="en-GB"/>
            </w:rPr>
          </w:pPr>
          <w:hyperlink w:anchor="_Toc529374314" w:history="1">
            <w:r w:rsidR="00450481" w:rsidRPr="00E17C92">
              <w:rPr>
                <w:rStyle w:val="Hyperlink"/>
                <w:rFonts w:eastAsia="Calibri"/>
                <w:noProof/>
              </w:rPr>
              <w:t>4</w:t>
            </w:r>
            <w:r w:rsidR="00450481">
              <w:rPr>
                <w:rFonts w:asciiTheme="minorHAnsi" w:eastAsiaTheme="minorEastAsia" w:hAnsiTheme="minorHAnsi" w:cstheme="minorBidi"/>
                <w:noProof/>
                <w:sz w:val="22"/>
                <w:szCs w:val="22"/>
                <w:lang w:eastAsia="en-GB"/>
              </w:rPr>
              <w:tab/>
            </w:r>
            <w:r w:rsidR="00450481" w:rsidRPr="00E17C92">
              <w:rPr>
                <w:rStyle w:val="Hyperlink"/>
                <w:rFonts w:eastAsia="Calibri"/>
                <w:noProof/>
              </w:rPr>
              <w:t>Step 4. Perform a cost-benefit analysis</w:t>
            </w:r>
            <w:r w:rsidR="00450481">
              <w:rPr>
                <w:noProof/>
                <w:webHidden/>
              </w:rPr>
              <w:tab/>
            </w:r>
            <w:r w:rsidR="00450481">
              <w:rPr>
                <w:noProof/>
                <w:webHidden/>
              </w:rPr>
              <w:fldChar w:fldCharType="begin"/>
            </w:r>
            <w:r w:rsidR="00450481">
              <w:rPr>
                <w:noProof/>
                <w:webHidden/>
              </w:rPr>
              <w:instrText xml:space="preserve"> PAGEREF _Toc529374314 \h </w:instrText>
            </w:r>
            <w:r w:rsidR="00450481">
              <w:rPr>
                <w:noProof/>
                <w:webHidden/>
              </w:rPr>
            </w:r>
            <w:r w:rsidR="00450481">
              <w:rPr>
                <w:noProof/>
                <w:webHidden/>
              </w:rPr>
              <w:fldChar w:fldCharType="separate"/>
            </w:r>
            <w:r w:rsidR="00450481">
              <w:rPr>
                <w:noProof/>
                <w:webHidden/>
              </w:rPr>
              <w:t>6</w:t>
            </w:r>
            <w:r w:rsidR="00450481">
              <w:rPr>
                <w:noProof/>
                <w:webHidden/>
              </w:rPr>
              <w:fldChar w:fldCharType="end"/>
            </w:r>
          </w:hyperlink>
        </w:p>
        <w:p w14:paraId="2D672781" w14:textId="53DEF6EA" w:rsidR="00450481" w:rsidRDefault="008679C2">
          <w:pPr>
            <w:pStyle w:val="TOC2"/>
            <w:tabs>
              <w:tab w:val="left" w:pos="880"/>
              <w:tab w:val="right" w:leader="dot" w:pos="9345"/>
            </w:tabs>
            <w:rPr>
              <w:noProof/>
            </w:rPr>
          </w:pPr>
          <w:hyperlink w:anchor="_Toc529374315" w:history="1">
            <w:r w:rsidR="00450481" w:rsidRPr="00E17C92">
              <w:rPr>
                <w:rStyle w:val="Hyperlink"/>
                <w:rFonts w:eastAsia="Calibri"/>
                <w:noProof/>
              </w:rPr>
              <w:t>4.1</w:t>
            </w:r>
            <w:r w:rsidR="00450481">
              <w:rPr>
                <w:noProof/>
              </w:rPr>
              <w:tab/>
            </w:r>
            <w:r w:rsidR="00450481" w:rsidRPr="00E17C92">
              <w:rPr>
                <w:rStyle w:val="Hyperlink"/>
                <w:rFonts w:eastAsia="Calibri"/>
                <w:noProof/>
              </w:rPr>
              <w:t>Task 4.1: Consider whether the initiative is an effective use of the resources involved</w:t>
            </w:r>
            <w:r w:rsidR="00450481">
              <w:rPr>
                <w:noProof/>
                <w:webHidden/>
              </w:rPr>
              <w:tab/>
            </w:r>
            <w:r w:rsidR="00450481">
              <w:rPr>
                <w:noProof/>
                <w:webHidden/>
              </w:rPr>
              <w:fldChar w:fldCharType="begin"/>
            </w:r>
            <w:r w:rsidR="00450481">
              <w:rPr>
                <w:noProof/>
                <w:webHidden/>
              </w:rPr>
              <w:instrText xml:space="preserve"> PAGEREF _Toc529374315 \h </w:instrText>
            </w:r>
            <w:r w:rsidR="00450481">
              <w:rPr>
                <w:noProof/>
                <w:webHidden/>
              </w:rPr>
            </w:r>
            <w:r w:rsidR="00450481">
              <w:rPr>
                <w:noProof/>
                <w:webHidden/>
              </w:rPr>
              <w:fldChar w:fldCharType="separate"/>
            </w:r>
            <w:r w:rsidR="00450481">
              <w:rPr>
                <w:noProof/>
                <w:webHidden/>
              </w:rPr>
              <w:t>6</w:t>
            </w:r>
            <w:r w:rsidR="00450481">
              <w:rPr>
                <w:noProof/>
                <w:webHidden/>
              </w:rPr>
              <w:fldChar w:fldCharType="end"/>
            </w:r>
          </w:hyperlink>
        </w:p>
        <w:p w14:paraId="24A19233" w14:textId="6B537936" w:rsidR="00205285" w:rsidRDefault="00205285">
          <w:r>
            <w:rPr>
              <w:b/>
              <w:bCs/>
              <w:noProof/>
            </w:rPr>
            <w:fldChar w:fldCharType="end"/>
          </w:r>
        </w:p>
      </w:sdtContent>
    </w:sdt>
    <w:p w14:paraId="359C25FF" w14:textId="77777777" w:rsidR="00205285" w:rsidRPr="00205285" w:rsidRDefault="00205285" w:rsidP="00205285">
      <w:pPr>
        <w:rPr>
          <w:rFonts w:eastAsia="Calibri"/>
        </w:rPr>
      </w:pPr>
    </w:p>
    <w:p w14:paraId="426A84EC" w14:textId="77777777" w:rsidR="00205285" w:rsidRPr="00205285" w:rsidRDefault="00205285" w:rsidP="00205285">
      <w:pPr>
        <w:pStyle w:val="Heading1"/>
        <w:rPr>
          <w:rFonts w:eastAsia="Calibri"/>
        </w:rPr>
      </w:pPr>
      <w:bookmarkStart w:id="1" w:name="_Toc529374301"/>
      <w:r w:rsidRPr="00205285">
        <w:rPr>
          <w:rFonts w:eastAsia="Calibri"/>
        </w:rPr>
        <w:lastRenderedPageBreak/>
        <w:t>Step 1. Define what is to be evaluated</w:t>
      </w:r>
      <w:bookmarkEnd w:id="1"/>
    </w:p>
    <w:p w14:paraId="0B7A310C" w14:textId="77777777" w:rsidR="00205285" w:rsidRPr="00205285" w:rsidRDefault="00205285" w:rsidP="00205285">
      <w:pPr>
        <w:pStyle w:val="Heading2"/>
        <w:rPr>
          <w:rFonts w:eastAsia="Calibri"/>
        </w:rPr>
      </w:pPr>
      <w:bookmarkStart w:id="2" w:name="_Toc529374302"/>
      <w:r w:rsidRPr="00205285">
        <w:rPr>
          <w:rFonts w:eastAsia="Calibri"/>
        </w:rPr>
        <w:t>Task 1.1: Define the scope of the evaluation</w:t>
      </w:r>
      <w:bookmarkEnd w:id="2"/>
    </w:p>
    <w:p w14:paraId="77FEFC41" w14:textId="77777777" w:rsidR="000F51F5" w:rsidRDefault="000F51F5" w:rsidP="00A104E7">
      <w:pPr>
        <w:pStyle w:val="ListParagraph"/>
        <w:numPr>
          <w:ilvl w:val="0"/>
          <w:numId w:val="21"/>
        </w:numPr>
        <w:rPr>
          <w:rFonts w:eastAsia="Calibri"/>
        </w:rPr>
      </w:pPr>
      <w:r w:rsidRPr="000F51F5">
        <w:rPr>
          <w:rFonts w:eastAsia="Calibri"/>
        </w:rPr>
        <w:t>E</w:t>
      </w:r>
      <w:r w:rsidR="00205285" w:rsidRPr="000F51F5">
        <w:rPr>
          <w:rFonts w:eastAsia="Calibri"/>
        </w:rPr>
        <w:t>valuat</w:t>
      </w:r>
      <w:r w:rsidRPr="000F51F5">
        <w:rPr>
          <w:rFonts w:eastAsia="Calibri"/>
        </w:rPr>
        <w:t>ed activities</w:t>
      </w:r>
    </w:p>
    <w:p w14:paraId="5EAD7C4F" w14:textId="15894E89" w:rsidR="00205285" w:rsidRPr="000F51F5" w:rsidRDefault="000F51F5" w:rsidP="000F51F5">
      <w:pPr>
        <w:pStyle w:val="ListParagraph"/>
        <w:rPr>
          <w:rFonts w:eastAsia="Calibri"/>
        </w:rPr>
      </w:pPr>
      <w:r>
        <w:rPr>
          <w:rFonts w:eastAsia="Calibri"/>
        </w:rPr>
        <w:t>Provide here</w:t>
      </w:r>
      <w:r w:rsidR="00205285" w:rsidRPr="000F51F5">
        <w:rPr>
          <w:rFonts w:eastAsia="Calibri"/>
        </w:rPr>
        <w:t xml:space="preserve"> a list of the activities you have introduced, which should be evaluated.</w:t>
      </w:r>
    </w:p>
    <w:p w14:paraId="4086CC46" w14:textId="3F39ACA3" w:rsidR="00205285" w:rsidRPr="00205285" w:rsidRDefault="00205285" w:rsidP="000F51F5">
      <w:pPr>
        <w:shd w:val="clear" w:color="auto" w:fill="D8E0E3" w:themeFill="background2"/>
        <w:rPr>
          <w:rFonts w:eastAsia="Calibri"/>
        </w:rPr>
      </w:pPr>
      <w:r w:rsidRPr="00205285">
        <w:rPr>
          <w:rFonts w:eastAsia="Calibri"/>
        </w:rPr>
        <w:t>Example: activities aimed at boosting students’ motivation.</w:t>
      </w:r>
    </w:p>
    <w:p w14:paraId="194E7E79" w14:textId="7363FF09" w:rsidR="00205285" w:rsidRDefault="00205285" w:rsidP="00205285">
      <w:pPr>
        <w:rPr>
          <w:rFonts w:eastAsia="Calibri"/>
        </w:rPr>
      </w:pPr>
    </w:p>
    <w:p w14:paraId="646303CE" w14:textId="77777777" w:rsidR="000F51F5" w:rsidRPr="00205285" w:rsidRDefault="000F51F5" w:rsidP="00205285">
      <w:pPr>
        <w:rPr>
          <w:rFonts w:eastAsia="Calibri"/>
        </w:rPr>
      </w:pPr>
    </w:p>
    <w:p w14:paraId="62204396" w14:textId="77777777" w:rsidR="000F51F5" w:rsidRDefault="000F51F5" w:rsidP="00195700">
      <w:pPr>
        <w:pStyle w:val="ListParagraph"/>
        <w:numPr>
          <w:ilvl w:val="0"/>
          <w:numId w:val="21"/>
        </w:numPr>
        <w:rPr>
          <w:rFonts w:eastAsia="Calibri"/>
        </w:rPr>
      </w:pPr>
      <w:r w:rsidRPr="000F51F5">
        <w:rPr>
          <w:rFonts w:eastAsia="Calibri"/>
        </w:rPr>
        <w:t>P</w:t>
      </w:r>
      <w:r w:rsidR="00205285" w:rsidRPr="000F51F5">
        <w:rPr>
          <w:rFonts w:eastAsia="Calibri"/>
        </w:rPr>
        <w:t>eriod of time</w:t>
      </w:r>
      <w:r w:rsidRPr="000F51F5">
        <w:rPr>
          <w:rFonts w:eastAsia="Calibri"/>
        </w:rPr>
        <w:t xml:space="preserve"> covered by evaluation:</w:t>
      </w:r>
    </w:p>
    <w:p w14:paraId="5C36E743" w14:textId="2BAF4597" w:rsidR="00205285" w:rsidRPr="000F51F5" w:rsidRDefault="000F51F5" w:rsidP="000F51F5">
      <w:pPr>
        <w:pStyle w:val="ListParagraph"/>
        <w:rPr>
          <w:rFonts w:eastAsia="Calibri"/>
        </w:rPr>
      </w:pPr>
      <w:r>
        <w:rPr>
          <w:rFonts w:eastAsia="Calibri"/>
        </w:rPr>
        <w:t>Provide here</w:t>
      </w:r>
      <w:r w:rsidR="00205285" w:rsidRPr="000F51F5">
        <w:rPr>
          <w:rFonts w:eastAsia="Calibri"/>
        </w:rPr>
        <w:t xml:space="preserve"> dates (from – to).</w:t>
      </w:r>
    </w:p>
    <w:p w14:paraId="4152E3B6" w14:textId="77777777" w:rsidR="00205285" w:rsidRPr="00205285" w:rsidRDefault="00205285" w:rsidP="000F51F5">
      <w:pPr>
        <w:shd w:val="clear" w:color="auto" w:fill="D8E0E3" w:themeFill="background2"/>
        <w:rPr>
          <w:rFonts w:eastAsia="Calibri"/>
        </w:rPr>
      </w:pPr>
      <w:r w:rsidRPr="00205285">
        <w:rPr>
          <w:rFonts w:eastAsia="Calibri"/>
        </w:rPr>
        <w:t>Example: from 2014 (when these activities were introduced) to 2016.</w:t>
      </w:r>
    </w:p>
    <w:p w14:paraId="437D8408" w14:textId="31F55FBB" w:rsidR="00205285" w:rsidRDefault="00205285" w:rsidP="00205285">
      <w:pPr>
        <w:rPr>
          <w:rFonts w:eastAsia="Calibri"/>
        </w:rPr>
      </w:pPr>
    </w:p>
    <w:p w14:paraId="2D66567C" w14:textId="77777777" w:rsidR="000F51F5" w:rsidRDefault="000F51F5" w:rsidP="00205285">
      <w:pPr>
        <w:rPr>
          <w:rFonts w:eastAsia="Calibri"/>
        </w:rPr>
      </w:pPr>
    </w:p>
    <w:p w14:paraId="413F0F0F" w14:textId="77777777" w:rsidR="00205285" w:rsidRPr="00205285" w:rsidRDefault="00205285" w:rsidP="003B657F">
      <w:pPr>
        <w:pStyle w:val="Heading2"/>
        <w:rPr>
          <w:rFonts w:eastAsia="Calibri"/>
        </w:rPr>
      </w:pPr>
      <w:bookmarkStart w:id="3" w:name="_Toc529374303"/>
      <w:r w:rsidRPr="00205285">
        <w:rPr>
          <w:rFonts w:eastAsia="Calibri"/>
        </w:rPr>
        <w:t>Task 1.2: Define what the activities were intended to achieve (intervention logic)</w:t>
      </w:r>
      <w:bookmarkEnd w:id="3"/>
      <w:r w:rsidRPr="00205285">
        <w:rPr>
          <w:rFonts w:eastAsia="Calibri"/>
        </w:rPr>
        <w:t xml:space="preserve"> </w:t>
      </w:r>
    </w:p>
    <w:p w14:paraId="7A050DF6" w14:textId="77777777" w:rsidR="000F51F5" w:rsidRDefault="00205285" w:rsidP="001D333F">
      <w:pPr>
        <w:pStyle w:val="ListParagraph"/>
        <w:numPr>
          <w:ilvl w:val="0"/>
          <w:numId w:val="21"/>
        </w:numPr>
        <w:rPr>
          <w:rFonts w:eastAsia="Calibri"/>
        </w:rPr>
      </w:pPr>
      <w:r w:rsidRPr="000F51F5">
        <w:rPr>
          <w:rFonts w:eastAsia="Calibri"/>
        </w:rPr>
        <w:t>Reason for introducing above activities and expected results</w:t>
      </w:r>
    </w:p>
    <w:p w14:paraId="23E326F5" w14:textId="2EF59EE3" w:rsidR="00205285" w:rsidRPr="000F51F5" w:rsidRDefault="00205285" w:rsidP="000F51F5">
      <w:pPr>
        <w:pStyle w:val="ListParagraph"/>
        <w:rPr>
          <w:rFonts w:eastAsia="Calibri"/>
        </w:rPr>
      </w:pPr>
      <w:r w:rsidRPr="000F51F5">
        <w:rPr>
          <w:rFonts w:eastAsia="Calibri"/>
        </w:rPr>
        <w:t>State for each of the activities why it was introduced, and what it was expected to achieve.</w:t>
      </w:r>
    </w:p>
    <w:p w14:paraId="5C5A4E0F" w14:textId="7194B7AE" w:rsidR="00205285" w:rsidRPr="00205285" w:rsidRDefault="00205285" w:rsidP="000F51F5">
      <w:pPr>
        <w:shd w:val="clear" w:color="auto" w:fill="D8E0E3" w:themeFill="background2"/>
        <w:rPr>
          <w:rFonts w:eastAsia="Calibri"/>
        </w:rPr>
      </w:pPr>
      <w:r w:rsidRPr="00205285">
        <w:rPr>
          <w:rFonts w:eastAsia="Calibri"/>
        </w:rPr>
        <w:t xml:space="preserve">Example: </w:t>
      </w:r>
      <w:r w:rsidR="000F51F5" w:rsidRPr="00D55584">
        <w:rPr>
          <w:rFonts w:eastAsia="Times New Roman" w:cs="Arial"/>
          <w:i/>
          <w:iCs/>
          <w:szCs w:val="22"/>
          <w:lang w:eastAsia="en-GB"/>
        </w:rPr>
        <w:t> </w:t>
      </w:r>
      <w:hyperlink r:id="rId9" w:history="1">
        <w:r w:rsidR="000F51F5" w:rsidRPr="00D55584">
          <w:rPr>
            <w:rFonts w:eastAsia="Times New Roman" w:cs="Arial"/>
            <w:iCs/>
            <w:color w:val="2F4798"/>
            <w:szCs w:val="22"/>
            <w:u w:val="single"/>
            <w:lang w:eastAsia="en-GB"/>
          </w:rPr>
          <w:t>See example for programme theory/intervention logics &gt;</w:t>
        </w:r>
      </w:hyperlink>
    </w:p>
    <w:p w14:paraId="5EB1A001" w14:textId="5F542931" w:rsidR="000F51F5" w:rsidRDefault="000F51F5" w:rsidP="00205285">
      <w:pPr>
        <w:rPr>
          <w:rFonts w:eastAsia="Calibri"/>
        </w:rPr>
      </w:pPr>
    </w:p>
    <w:p w14:paraId="3ABD2D0B" w14:textId="77777777" w:rsidR="000F51F5" w:rsidRPr="00205285" w:rsidRDefault="000F51F5" w:rsidP="00205285">
      <w:pPr>
        <w:rPr>
          <w:rFonts w:eastAsia="Calibri"/>
        </w:rPr>
      </w:pPr>
    </w:p>
    <w:p w14:paraId="6CC5BA39" w14:textId="77777777" w:rsidR="00205285" w:rsidRPr="00205285" w:rsidRDefault="00205285" w:rsidP="000F51F5">
      <w:pPr>
        <w:pStyle w:val="Heading2"/>
        <w:rPr>
          <w:rFonts w:eastAsia="Calibri"/>
        </w:rPr>
      </w:pPr>
      <w:bookmarkStart w:id="4" w:name="_Toc529374304"/>
      <w:r w:rsidRPr="00205285">
        <w:rPr>
          <w:rFonts w:eastAsia="Calibri"/>
        </w:rPr>
        <w:t>Task 1.3: Identify any unintended results which should be evaluated (optional)</w:t>
      </w:r>
      <w:bookmarkEnd w:id="4"/>
    </w:p>
    <w:p w14:paraId="5BA010E6" w14:textId="1FDD4282" w:rsidR="000F51F5" w:rsidRDefault="00205285" w:rsidP="008E0AF4">
      <w:pPr>
        <w:pStyle w:val="ListParagraph"/>
        <w:numPr>
          <w:ilvl w:val="0"/>
          <w:numId w:val="21"/>
        </w:numPr>
        <w:rPr>
          <w:rFonts w:eastAsia="Calibri"/>
        </w:rPr>
      </w:pPr>
      <w:r w:rsidRPr="000F51F5">
        <w:rPr>
          <w:rFonts w:eastAsia="Calibri"/>
        </w:rPr>
        <w:t>Other unexpected effects</w:t>
      </w:r>
      <w:r w:rsidR="000F51F5" w:rsidRPr="000F51F5">
        <w:rPr>
          <w:rFonts w:eastAsia="Calibri"/>
        </w:rPr>
        <w:t xml:space="preserve"> </w:t>
      </w:r>
    </w:p>
    <w:p w14:paraId="4C3B0687" w14:textId="0DBB0AF5" w:rsidR="00205285" w:rsidRPr="000F51F5" w:rsidRDefault="00205285" w:rsidP="000F51F5">
      <w:pPr>
        <w:pStyle w:val="ListParagraph"/>
        <w:rPr>
          <w:rFonts w:eastAsia="Calibri"/>
        </w:rPr>
      </w:pPr>
      <w:r w:rsidRPr="000F51F5">
        <w:rPr>
          <w:rFonts w:eastAsia="Calibri"/>
        </w:rPr>
        <w:t>State here any other positive or negative effects, which were not initially anticipated.</w:t>
      </w:r>
    </w:p>
    <w:p w14:paraId="32731C7A" w14:textId="77777777" w:rsidR="00450481" w:rsidRDefault="00205285" w:rsidP="000F51F5">
      <w:pPr>
        <w:shd w:val="clear" w:color="auto" w:fill="D8E0E3" w:themeFill="background2"/>
        <w:rPr>
          <w:rFonts w:eastAsia="Calibri"/>
        </w:rPr>
      </w:pPr>
      <w:r w:rsidRPr="00205285">
        <w:rPr>
          <w:rFonts w:eastAsia="Calibri"/>
        </w:rPr>
        <w:t xml:space="preserve">Example: </w:t>
      </w:r>
    </w:p>
    <w:p w14:paraId="0F7638FF" w14:textId="654C129E" w:rsidR="00205285" w:rsidRPr="00205285" w:rsidRDefault="00205285" w:rsidP="000F51F5">
      <w:pPr>
        <w:shd w:val="clear" w:color="auto" w:fill="D8E0E3" w:themeFill="background2"/>
        <w:rPr>
          <w:rFonts w:eastAsia="Calibri"/>
        </w:rPr>
      </w:pPr>
      <w:r w:rsidRPr="00205285">
        <w:rPr>
          <w:rFonts w:eastAsia="Calibri"/>
        </w:rPr>
        <w:t>For instance, the selection of a student to participate in a support measure can be perceived negatively by the learner, and have a negative impact on his/her motivation. It may be interesting to cover this aspect in the evaluation.</w:t>
      </w:r>
    </w:p>
    <w:p w14:paraId="729C14F2" w14:textId="68DC796E" w:rsidR="000F51F5" w:rsidRDefault="000F51F5" w:rsidP="00205285">
      <w:pPr>
        <w:rPr>
          <w:rFonts w:eastAsia="Calibri"/>
        </w:rPr>
      </w:pPr>
    </w:p>
    <w:p w14:paraId="6D2B51FE" w14:textId="77777777" w:rsidR="000F51F5" w:rsidRPr="00205285" w:rsidRDefault="000F51F5" w:rsidP="00205285">
      <w:pPr>
        <w:rPr>
          <w:rFonts w:eastAsia="Calibri"/>
        </w:rPr>
      </w:pPr>
    </w:p>
    <w:p w14:paraId="1BF67C8D" w14:textId="77777777" w:rsidR="00205285" w:rsidRPr="00205285" w:rsidRDefault="00205285" w:rsidP="000F51F5">
      <w:pPr>
        <w:pStyle w:val="Heading2"/>
        <w:rPr>
          <w:rFonts w:eastAsia="Calibri"/>
        </w:rPr>
      </w:pPr>
      <w:bookmarkStart w:id="5" w:name="_Toc529374305"/>
      <w:r w:rsidRPr="00205285">
        <w:rPr>
          <w:rFonts w:eastAsia="Calibri"/>
        </w:rPr>
        <w:t>Task 1.4: Formulate the key evaluation questions</w:t>
      </w:r>
      <w:bookmarkEnd w:id="5"/>
    </w:p>
    <w:p w14:paraId="1E776999" w14:textId="77777777" w:rsidR="000F51F5" w:rsidRDefault="00205285" w:rsidP="00DE5696">
      <w:pPr>
        <w:pStyle w:val="ListParagraph"/>
        <w:numPr>
          <w:ilvl w:val="0"/>
          <w:numId w:val="21"/>
        </w:numPr>
        <w:rPr>
          <w:rFonts w:eastAsia="Calibri"/>
        </w:rPr>
      </w:pPr>
      <w:r w:rsidRPr="000F51F5">
        <w:rPr>
          <w:rFonts w:eastAsia="Calibri"/>
        </w:rPr>
        <w:t>Key evaluation questions</w:t>
      </w:r>
    </w:p>
    <w:p w14:paraId="70334B38" w14:textId="2CE8A08D" w:rsidR="00205285" w:rsidRPr="000F51F5" w:rsidRDefault="000F51F5" w:rsidP="000F51F5">
      <w:pPr>
        <w:pStyle w:val="ListParagraph"/>
        <w:rPr>
          <w:rFonts w:eastAsia="Calibri"/>
        </w:rPr>
      </w:pPr>
      <w:r>
        <w:rPr>
          <w:rFonts w:eastAsia="Calibri"/>
        </w:rPr>
        <w:t>S</w:t>
      </w:r>
      <w:r w:rsidR="00205285" w:rsidRPr="000F51F5">
        <w:rPr>
          <w:rFonts w:eastAsia="Calibri"/>
        </w:rPr>
        <w:t>tate here the questions your evaluation should answer.</w:t>
      </w:r>
    </w:p>
    <w:p w14:paraId="7AD99CE0" w14:textId="77777777" w:rsidR="00205285" w:rsidRPr="00205285" w:rsidRDefault="00205285" w:rsidP="000F51F5">
      <w:pPr>
        <w:shd w:val="clear" w:color="auto" w:fill="D8E0E3" w:themeFill="background2"/>
        <w:rPr>
          <w:rFonts w:eastAsia="Calibri"/>
        </w:rPr>
      </w:pPr>
      <w:r w:rsidRPr="00205285">
        <w:rPr>
          <w:rFonts w:eastAsia="Calibri"/>
        </w:rPr>
        <w:t>Examples:</w:t>
      </w:r>
    </w:p>
    <w:p w14:paraId="09642F32" w14:textId="77777777" w:rsidR="00205285" w:rsidRPr="00205285" w:rsidRDefault="00205285" w:rsidP="000F51F5">
      <w:pPr>
        <w:shd w:val="clear" w:color="auto" w:fill="D8E0E3" w:themeFill="background2"/>
        <w:rPr>
          <w:rFonts w:eastAsia="Calibri"/>
        </w:rPr>
      </w:pPr>
      <w:r w:rsidRPr="00205285">
        <w:rPr>
          <w:rFonts w:eastAsia="Calibri"/>
        </w:rPr>
        <w:t>Have students been engaged in the motivational activities as intended?</w:t>
      </w:r>
    </w:p>
    <w:p w14:paraId="63734157" w14:textId="77777777" w:rsidR="00205285" w:rsidRPr="00205285" w:rsidRDefault="00205285" w:rsidP="000F51F5">
      <w:pPr>
        <w:shd w:val="clear" w:color="auto" w:fill="D8E0E3" w:themeFill="background2"/>
        <w:rPr>
          <w:rFonts w:eastAsia="Calibri"/>
        </w:rPr>
      </w:pPr>
      <w:r w:rsidRPr="00205285">
        <w:rPr>
          <w:rFonts w:eastAsia="Calibri"/>
        </w:rPr>
        <w:t>What effect do the undertaken activities have on participants’ motivation to learn?</w:t>
      </w:r>
    </w:p>
    <w:p w14:paraId="579E9EF0" w14:textId="77777777" w:rsidR="00205285" w:rsidRPr="00205285" w:rsidRDefault="00205285" w:rsidP="000F51F5">
      <w:pPr>
        <w:shd w:val="clear" w:color="auto" w:fill="D8E0E3" w:themeFill="background2"/>
        <w:rPr>
          <w:rFonts w:eastAsia="Calibri"/>
        </w:rPr>
      </w:pPr>
      <w:r w:rsidRPr="00205285">
        <w:rPr>
          <w:rFonts w:eastAsia="Calibri"/>
        </w:rPr>
        <w:t>What impact do the undertaken activities have on enrolment rates in upper secondary education?</w:t>
      </w:r>
    </w:p>
    <w:p w14:paraId="479F7093" w14:textId="77777777" w:rsidR="00205285" w:rsidRPr="00205285" w:rsidRDefault="00205285" w:rsidP="00205285">
      <w:pPr>
        <w:pStyle w:val="Heading1"/>
        <w:rPr>
          <w:rFonts w:eastAsia="Calibri"/>
        </w:rPr>
      </w:pPr>
      <w:bookmarkStart w:id="6" w:name="_Toc529374306"/>
      <w:r w:rsidRPr="00205285">
        <w:rPr>
          <w:rFonts w:eastAsia="Calibri"/>
        </w:rPr>
        <w:lastRenderedPageBreak/>
        <w:t>Step 2. Determine what constitutes good performance</w:t>
      </w:r>
      <w:bookmarkEnd w:id="6"/>
    </w:p>
    <w:p w14:paraId="4AAE9DAE" w14:textId="77777777" w:rsidR="00205285" w:rsidRPr="00205285" w:rsidRDefault="00205285" w:rsidP="000F51F5">
      <w:pPr>
        <w:pStyle w:val="Heading2"/>
        <w:rPr>
          <w:rFonts w:eastAsia="Calibri"/>
        </w:rPr>
      </w:pPr>
      <w:bookmarkStart w:id="7" w:name="_Toc529374307"/>
      <w:r w:rsidRPr="00205285">
        <w:rPr>
          <w:rFonts w:eastAsia="Calibri"/>
        </w:rPr>
        <w:t>Task 2.1: Establish the criteria that will be used to judge if a measure has performed well, or not</w:t>
      </w:r>
      <w:bookmarkEnd w:id="7"/>
    </w:p>
    <w:p w14:paraId="6591D762" w14:textId="77777777" w:rsidR="00450481" w:rsidRDefault="00205285" w:rsidP="00FE55EE">
      <w:pPr>
        <w:pStyle w:val="ListParagraph"/>
        <w:numPr>
          <w:ilvl w:val="0"/>
          <w:numId w:val="21"/>
        </w:numPr>
        <w:rPr>
          <w:rFonts w:eastAsia="Calibri"/>
        </w:rPr>
      </w:pPr>
      <w:r w:rsidRPr="00450481">
        <w:rPr>
          <w:rFonts w:eastAsia="Calibri"/>
        </w:rPr>
        <w:t>Definition of successful performances</w:t>
      </w:r>
    </w:p>
    <w:p w14:paraId="6F0A0667" w14:textId="62C1E5E8" w:rsidR="00205285" w:rsidRPr="00450481" w:rsidRDefault="00205285" w:rsidP="00450481">
      <w:pPr>
        <w:pStyle w:val="ListParagraph"/>
        <w:rPr>
          <w:rFonts w:eastAsia="Calibri"/>
        </w:rPr>
      </w:pPr>
      <w:r w:rsidRPr="00450481">
        <w:rPr>
          <w:rFonts w:eastAsia="Calibri"/>
        </w:rPr>
        <w:t>State here the specific results you would like to achieve.</w:t>
      </w:r>
    </w:p>
    <w:p w14:paraId="6EA48378" w14:textId="77777777" w:rsidR="00205285" w:rsidRPr="00205285" w:rsidRDefault="00205285" w:rsidP="000F51F5">
      <w:pPr>
        <w:shd w:val="clear" w:color="auto" w:fill="D8E0E3" w:themeFill="background2"/>
        <w:rPr>
          <w:rFonts w:eastAsia="Calibri"/>
        </w:rPr>
      </w:pPr>
      <w:r w:rsidRPr="00205285">
        <w:rPr>
          <w:rFonts w:eastAsia="Calibri"/>
        </w:rPr>
        <w:t>Examples:</w:t>
      </w:r>
    </w:p>
    <w:p w14:paraId="38547BB8" w14:textId="77777777" w:rsidR="00205285" w:rsidRPr="00205285" w:rsidRDefault="00205285" w:rsidP="000F51F5">
      <w:pPr>
        <w:shd w:val="clear" w:color="auto" w:fill="D8E0E3" w:themeFill="background2"/>
        <w:rPr>
          <w:rFonts w:eastAsia="Calibri"/>
        </w:rPr>
      </w:pPr>
      <w:r w:rsidRPr="00205285">
        <w:rPr>
          <w:rFonts w:eastAsia="Calibri"/>
        </w:rPr>
        <w:t>Increase in the number of students enrolled in upper secondary programmes.</w:t>
      </w:r>
    </w:p>
    <w:p w14:paraId="1C1B15B1" w14:textId="77777777" w:rsidR="00205285" w:rsidRPr="00205285" w:rsidRDefault="00205285" w:rsidP="000F51F5">
      <w:pPr>
        <w:shd w:val="clear" w:color="auto" w:fill="D8E0E3" w:themeFill="background2"/>
        <w:rPr>
          <w:rFonts w:eastAsia="Calibri"/>
        </w:rPr>
      </w:pPr>
      <w:r w:rsidRPr="00205285">
        <w:rPr>
          <w:rFonts w:eastAsia="Calibri"/>
        </w:rPr>
        <w:t>Increase in the share of students enrolled in upper secondary programmes by 10%.</w:t>
      </w:r>
    </w:p>
    <w:p w14:paraId="561BE497" w14:textId="77777777" w:rsidR="00205285" w:rsidRPr="00205285" w:rsidRDefault="00205285" w:rsidP="000F51F5">
      <w:pPr>
        <w:shd w:val="clear" w:color="auto" w:fill="D8E0E3" w:themeFill="background2"/>
        <w:rPr>
          <w:rFonts w:eastAsia="Calibri"/>
        </w:rPr>
      </w:pPr>
      <w:r w:rsidRPr="00205285">
        <w:rPr>
          <w:rFonts w:eastAsia="Calibri"/>
        </w:rPr>
        <w:t>Increase in the share of students enrolled in upper secondary programmes up to 90%.</w:t>
      </w:r>
    </w:p>
    <w:p w14:paraId="071D6507" w14:textId="77777777" w:rsidR="00205285" w:rsidRPr="00205285" w:rsidRDefault="00205285" w:rsidP="00205285">
      <w:pPr>
        <w:rPr>
          <w:rFonts w:eastAsia="Calibri"/>
        </w:rPr>
      </w:pPr>
    </w:p>
    <w:p w14:paraId="0DB96DCD" w14:textId="77777777" w:rsidR="00205285" w:rsidRPr="00205285" w:rsidRDefault="00205285" w:rsidP="00205285">
      <w:pPr>
        <w:rPr>
          <w:rFonts w:eastAsia="Calibri"/>
        </w:rPr>
      </w:pPr>
    </w:p>
    <w:p w14:paraId="7B3766A7" w14:textId="77777777" w:rsidR="00205285" w:rsidRPr="00205285" w:rsidRDefault="00205285" w:rsidP="00205285">
      <w:pPr>
        <w:pStyle w:val="Heading1"/>
        <w:rPr>
          <w:rFonts w:eastAsia="Calibri"/>
        </w:rPr>
      </w:pPr>
      <w:bookmarkStart w:id="8" w:name="_Toc529374308"/>
      <w:r w:rsidRPr="00205285">
        <w:rPr>
          <w:rFonts w:eastAsia="Calibri"/>
        </w:rPr>
        <w:lastRenderedPageBreak/>
        <w:t>Step 3. Define indicators, collect and analyse data</w:t>
      </w:r>
      <w:bookmarkEnd w:id="8"/>
      <w:r w:rsidRPr="00205285">
        <w:rPr>
          <w:rFonts w:eastAsia="Calibri"/>
        </w:rPr>
        <w:t xml:space="preserve"> </w:t>
      </w:r>
    </w:p>
    <w:p w14:paraId="176A11A7" w14:textId="77777777" w:rsidR="00205285" w:rsidRPr="00205285" w:rsidRDefault="00205285" w:rsidP="000F51F5">
      <w:pPr>
        <w:pStyle w:val="Heading2"/>
        <w:rPr>
          <w:rFonts w:eastAsia="Calibri"/>
        </w:rPr>
      </w:pPr>
      <w:bookmarkStart w:id="9" w:name="_Toc529374309"/>
      <w:r w:rsidRPr="00205285">
        <w:rPr>
          <w:rFonts w:eastAsia="Calibri"/>
        </w:rPr>
        <w:t>Task 3.1: Define the indicators that will be used</w:t>
      </w:r>
      <w:bookmarkEnd w:id="9"/>
    </w:p>
    <w:p w14:paraId="0C6F293A" w14:textId="77777777" w:rsidR="00450481" w:rsidRDefault="00205285" w:rsidP="00607DCC">
      <w:pPr>
        <w:pStyle w:val="ListParagraph"/>
        <w:numPr>
          <w:ilvl w:val="0"/>
          <w:numId w:val="21"/>
        </w:numPr>
        <w:rPr>
          <w:rFonts w:eastAsia="Calibri"/>
        </w:rPr>
      </w:pPr>
      <w:r w:rsidRPr="00450481">
        <w:rPr>
          <w:rFonts w:eastAsia="Calibri"/>
        </w:rPr>
        <w:t>Definition of main indicators</w:t>
      </w:r>
    </w:p>
    <w:p w14:paraId="7114C9AA" w14:textId="09A778E8" w:rsidR="00205285" w:rsidRPr="00450481" w:rsidRDefault="00205285" w:rsidP="00450481">
      <w:pPr>
        <w:pStyle w:val="ListParagraph"/>
        <w:rPr>
          <w:rFonts w:eastAsia="Calibri"/>
        </w:rPr>
      </w:pPr>
      <w:r w:rsidRPr="00450481">
        <w:rPr>
          <w:rFonts w:eastAsia="Calibri"/>
        </w:rPr>
        <w:t>State here what you will measure through the evaluation, based on the expected results and impacts of activities put in place.</w:t>
      </w:r>
    </w:p>
    <w:p w14:paraId="4589633D" w14:textId="77777777" w:rsidR="00205285" w:rsidRPr="00205285" w:rsidRDefault="00205285" w:rsidP="000F51F5">
      <w:pPr>
        <w:shd w:val="clear" w:color="auto" w:fill="D8E0E3" w:themeFill="background2"/>
        <w:rPr>
          <w:rFonts w:eastAsia="Calibri"/>
        </w:rPr>
      </w:pPr>
      <w:r w:rsidRPr="00205285">
        <w:rPr>
          <w:rFonts w:eastAsia="Calibri"/>
        </w:rPr>
        <w:t>Examples:</w:t>
      </w:r>
    </w:p>
    <w:p w14:paraId="51B5DEB3" w14:textId="77777777" w:rsidR="00450481" w:rsidRPr="00450481" w:rsidRDefault="008679C2" w:rsidP="00450481">
      <w:pPr>
        <w:shd w:val="clear" w:color="auto" w:fill="D8E0E3" w:themeFill="background2"/>
        <w:rPr>
          <w:szCs w:val="20"/>
        </w:rPr>
      </w:pPr>
      <w:hyperlink r:id="rId10" w:history="1">
        <w:r w:rsidR="00450481" w:rsidRPr="00450481">
          <w:rPr>
            <w:rStyle w:val="Hyperlink"/>
            <w:szCs w:val="20"/>
          </w:rPr>
          <w:t>See indicator examples for mentoring and coaching measures &gt;</w:t>
        </w:r>
      </w:hyperlink>
    </w:p>
    <w:p w14:paraId="492D6B25" w14:textId="77777777" w:rsidR="00450481" w:rsidRPr="00450481" w:rsidRDefault="008679C2" w:rsidP="00450481">
      <w:pPr>
        <w:shd w:val="clear" w:color="auto" w:fill="D8E0E3" w:themeFill="background2"/>
        <w:rPr>
          <w:szCs w:val="20"/>
        </w:rPr>
      </w:pPr>
      <w:hyperlink r:id="rId11" w:history="1">
        <w:r w:rsidR="00450481" w:rsidRPr="00450481">
          <w:rPr>
            <w:rStyle w:val="Hyperlink"/>
            <w:szCs w:val="20"/>
          </w:rPr>
          <w:t>See indicator examples for school-level action plans &gt;</w:t>
        </w:r>
      </w:hyperlink>
    </w:p>
    <w:p w14:paraId="6E74366B" w14:textId="77777777" w:rsidR="00450481" w:rsidRPr="00450481" w:rsidRDefault="008679C2" w:rsidP="00450481">
      <w:pPr>
        <w:pStyle w:val="BodyText"/>
        <w:shd w:val="clear" w:color="auto" w:fill="D8E0E3" w:themeFill="background2"/>
        <w:ind w:left="0"/>
        <w:rPr>
          <w:szCs w:val="20"/>
        </w:rPr>
      </w:pPr>
      <w:hyperlink r:id="rId12" w:history="1">
        <w:r w:rsidR="00450481" w:rsidRPr="00450481">
          <w:rPr>
            <w:rStyle w:val="Hyperlink"/>
            <w:szCs w:val="20"/>
          </w:rPr>
          <w:t>See indicator examples for re-engaging measures &gt;</w:t>
        </w:r>
      </w:hyperlink>
    </w:p>
    <w:p w14:paraId="2E0D8DC1" w14:textId="58F4BA09" w:rsidR="00205285" w:rsidRDefault="00205285" w:rsidP="00205285">
      <w:pPr>
        <w:rPr>
          <w:rFonts w:eastAsia="Calibri"/>
        </w:rPr>
      </w:pPr>
    </w:p>
    <w:p w14:paraId="3F91D5D1" w14:textId="77777777" w:rsidR="00450481" w:rsidRPr="00205285" w:rsidRDefault="00450481" w:rsidP="00205285">
      <w:pPr>
        <w:rPr>
          <w:rFonts w:eastAsia="Calibri"/>
        </w:rPr>
      </w:pPr>
    </w:p>
    <w:p w14:paraId="5903E0D4" w14:textId="77777777" w:rsidR="00205285" w:rsidRPr="00205285" w:rsidRDefault="00205285" w:rsidP="000F51F5">
      <w:pPr>
        <w:pStyle w:val="Heading2"/>
        <w:rPr>
          <w:rFonts w:eastAsia="Calibri"/>
        </w:rPr>
      </w:pPr>
      <w:bookmarkStart w:id="10" w:name="_Toc529374310"/>
      <w:r w:rsidRPr="00205285">
        <w:rPr>
          <w:rFonts w:eastAsia="Calibri"/>
        </w:rPr>
        <w:t>Task 3.2: Clarify the sources of information to measure each indicator</w:t>
      </w:r>
      <w:bookmarkEnd w:id="10"/>
    </w:p>
    <w:p w14:paraId="3ACDD2BB" w14:textId="77777777" w:rsidR="00450481" w:rsidRDefault="00205285" w:rsidP="00205285">
      <w:pPr>
        <w:pStyle w:val="ListParagraph"/>
        <w:numPr>
          <w:ilvl w:val="0"/>
          <w:numId w:val="21"/>
        </w:numPr>
        <w:rPr>
          <w:rFonts w:eastAsia="Calibri"/>
        </w:rPr>
      </w:pPr>
      <w:r w:rsidRPr="00450481">
        <w:rPr>
          <w:rFonts w:eastAsia="Calibri"/>
        </w:rPr>
        <w:t>Data for populating each indicator</w:t>
      </w:r>
    </w:p>
    <w:p w14:paraId="7EAB9667" w14:textId="4FE261C6" w:rsidR="00205285" w:rsidRPr="00450481" w:rsidRDefault="00205285" w:rsidP="00450481">
      <w:pPr>
        <w:pStyle w:val="ListParagraph"/>
        <w:rPr>
          <w:rFonts w:eastAsia="Calibri"/>
        </w:rPr>
      </w:pPr>
      <w:r w:rsidRPr="00450481">
        <w:rPr>
          <w:rFonts w:eastAsia="Calibri"/>
        </w:rPr>
        <w:t>Reflect on the data you would ideally want to have for each indicator. If it is not possible to get these data, think about alternative data.</w:t>
      </w:r>
    </w:p>
    <w:p w14:paraId="17B5E4DB" w14:textId="77777777" w:rsidR="00205285" w:rsidRPr="00205285" w:rsidRDefault="00205285" w:rsidP="000F51F5">
      <w:pPr>
        <w:shd w:val="clear" w:color="auto" w:fill="D8E0E3" w:themeFill="background2"/>
        <w:rPr>
          <w:rFonts w:eastAsia="Calibri"/>
        </w:rPr>
      </w:pPr>
      <w:r w:rsidRPr="00205285">
        <w:rPr>
          <w:rFonts w:eastAsia="Calibri"/>
        </w:rPr>
        <w:t>Examples:</w:t>
      </w:r>
    </w:p>
    <w:p w14:paraId="38196DB7" w14:textId="77777777" w:rsidR="00205285" w:rsidRPr="00205285" w:rsidRDefault="00205285" w:rsidP="000F51F5">
      <w:pPr>
        <w:shd w:val="clear" w:color="auto" w:fill="D8E0E3" w:themeFill="background2"/>
        <w:rPr>
          <w:rFonts w:eastAsia="Calibri"/>
        </w:rPr>
      </w:pPr>
      <w:r w:rsidRPr="00205285">
        <w:rPr>
          <w:rFonts w:eastAsia="Calibri"/>
        </w:rPr>
        <w:t>Data on the number of practitioners mobilised is available from the measure’s reporting data.</w:t>
      </w:r>
    </w:p>
    <w:p w14:paraId="4292DC3F" w14:textId="77777777" w:rsidR="00205285" w:rsidRPr="00205285" w:rsidRDefault="00205285" w:rsidP="000F51F5">
      <w:pPr>
        <w:shd w:val="clear" w:color="auto" w:fill="D8E0E3" w:themeFill="background2"/>
        <w:rPr>
          <w:rFonts w:eastAsia="Calibri"/>
        </w:rPr>
      </w:pPr>
      <w:r w:rsidRPr="00205285">
        <w:rPr>
          <w:rFonts w:eastAsia="Calibri"/>
        </w:rPr>
        <w:t>Data on ‘absenteeism’ is available on the administrative system of our school.</w:t>
      </w:r>
    </w:p>
    <w:p w14:paraId="171843C4" w14:textId="77777777" w:rsidR="00205285" w:rsidRPr="00205285" w:rsidRDefault="00205285" w:rsidP="000F51F5">
      <w:pPr>
        <w:shd w:val="clear" w:color="auto" w:fill="D8E0E3" w:themeFill="background2"/>
        <w:rPr>
          <w:rFonts w:eastAsia="Calibri"/>
        </w:rPr>
      </w:pPr>
      <w:r w:rsidRPr="00205285">
        <w:rPr>
          <w:rFonts w:eastAsia="Calibri"/>
        </w:rPr>
        <w:t>Data on how the measure ‘increased students’ self-confidence and motivation’ is not available but can be collected.</w:t>
      </w:r>
    </w:p>
    <w:p w14:paraId="18EC78BE" w14:textId="77777777" w:rsidR="00205285" w:rsidRPr="00205285" w:rsidRDefault="00205285" w:rsidP="000F51F5">
      <w:pPr>
        <w:shd w:val="clear" w:color="auto" w:fill="D8E0E3" w:themeFill="background2"/>
        <w:rPr>
          <w:rFonts w:eastAsia="Calibri"/>
        </w:rPr>
      </w:pPr>
      <w:r w:rsidRPr="00205285">
        <w:rPr>
          <w:rFonts w:eastAsia="Calibri"/>
        </w:rPr>
        <w:t>It is not possible to access administrative data on enrolment in further education/training. Therefore, to measure the indicator ‘share of participants who move on to further education/training’ use self-reports of young people on their current activities and future career plans, gathered six months after the programme has ended.</w:t>
      </w:r>
    </w:p>
    <w:p w14:paraId="5C30356B" w14:textId="77777777" w:rsidR="00205285" w:rsidRPr="00205285" w:rsidRDefault="00205285" w:rsidP="00205285">
      <w:pPr>
        <w:rPr>
          <w:rFonts w:eastAsia="Calibri"/>
        </w:rPr>
      </w:pPr>
    </w:p>
    <w:p w14:paraId="407E3877" w14:textId="4A10ACD0" w:rsidR="00205285" w:rsidRPr="00205285" w:rsidRDefault="00205285" w:rsidP="00205285">
      <w:pPr>
        <w:rPr>
          <w:rFonts w:eastAsia="Calibri"/>
        </w:rPr>
      </w:pPr>
    </w:p>
    <w:p w14:paraId="45490AF7" w14:textId="77777777" w:rsidR="00205285" w:rsidRPr="00205285" w:rsidRDefault="00205285" w:rsidP="000F51F5">
      <w:pPr>
        <w:pStyle w:val="Heading2"/>
        <w:rPr>
          <w:rFonts w:eastAsia="Calibri"/>
        </w:rPr>
      </w:pPr>
      <w:bookmarkStart w:id="11" w:name="_Toc529374311"/>
      <w:r w:rsidRPr="00205285">
        <w:rPr>
          <w:rFonts w:eastAsia="Calibri"/>
        </w:rPr>
        <w:t>Task 3.3: Develop the data collection methodology</w:t>
      </w:r>
      <w:bookmarkEnd w:id="11"/>
    </w:p>
    <w:p w14:paraId="09925199" w14:textId="77777777" w:rsidR="00450481" w:rsidRDefault="00205285" w:rsidP="00205285">
      <w:pPr>
        <w:pStyle w:val="ListParagraph"/>
        <w:numPr>
          <w:ilvl w:val="0"/>
          <w:numId w:val="21"/>
        </w:numPr>
        <w:rPr>
          <w:rFonts w:eastAsia="Calibri"/>
        </w:rPr>
      </w:pPr>
      <w:r w:rsidRPr="00450481">
        <w:rPr>
          <w:rFonts w:eastAsia="Calibri"/>
        </w:rPr>
        <w:t>Data collection tools</w:t>
      </w:r>
    </w:p>
    <w:p w14:paraId="2D1EE653" w14:textId="45F9BF33" w:rsidR="00205285" w:rsidRDefault="00205285" w:rsidP="00450481">
      <w:pPr>
        <w:pStyle w:val="ListParagraph"/>
        <w:rPr>
          <w:rFonts w:eastAsia="Calibri"/>
        </w:rPr>
      </w:pPr>
      <w:r w:rsidRPr="00450481">
        <w:rPr>
          <w:rFonts w:eastAsia="Calibri"/>
        </w:rPr>
        <w:t>State here all the necessary data collection tools (interview questionnaires, survey questionnaires, observation templates, etc.).</w:t>
      </w:r>
    </w:p>
    <w:p w14:paraId="1928D5D5" w14:textId="77777777" w:rsidR="00450481" w:rsidRPr="00450481" w:rsidRDefault="00450481" w:rsidP="00450481">
      <w:pPr>
        <w:pStyle w:val="ListParagraph"/>
        <w:rPr>
          <w:rFonts w:eastAsia="Calibri"/>
        </w:rPr>
      </w:pPr>
    </w:p>
    <w:p w14:paraId="31A6AC5A" w14:textId="77777777" w:rsidR="00450481" w:rsidRDefault="00205285" w:rsidP="00205285">
      <w:pPr>
        <w:pStyle w:val="ListParagraph"/>
        <w:numPr>
          <w:ilvl w:val="0"/>
          <w:numId w:val="21"/>
        </w:numPr>
        <w:rPr>
          <w:rFonts w:eastAsia="Calibri"/>
        </w:rPr>
      </w:pPr>
      <w:r w:rsidRPr="00450481">
        <w:rPr>
          <w:rFonts w:eastAsia="Calibri"/>
        </w:rPr>
        <w:t>Sample selection strategy (for both qualitative and quantitative approaches)</w:t>
      </w:r>
    </w:p>
    <w:p w14:paraId="7B8198D3" w14:textId="77777777" w:rsidR="00450481" w:rsidRDefault="00205285" w:rsidP="00450481">
      <w:pPr>
        <w:pStyle w:val="ListParagraph"/>
        <w:rPr>
          <w:rFonts w:eastAsia="Calibri"/>
        </w:rPr>
      </w:pPr>
      <w:r w:rsidRPr="00450481">
        <w:rPr>
          <w:rFonts w:eastAsia="Calibri"/>
        </w:rPr>
        <w:t xml:space="preserve">What sample is needed to collect the data for each method? (e.g. how many students will be interviewed). </w:t>
      </w:r>
    </w:p>
    <w:p w14:paraId="0B5C8636" w14:textId="3F38A793" w:rsidR="00205285" w:rsidRPr="00205285" w:rsidRDefault="00205285" w:rsidP="00450481">
      <w:pPr>
        <w:pStyle w:val="ListParagraph"/>
        <w:rPr>
          <w:rFonts w:eastAsia="Calibri"/>
        </w:rPr>
      </w:pPr>
      <w:r w:rsidRPr="00205285">
        <w:rPr>
          <w:rFonts w:eastAsia="Calibri"/>
        </w:rPr>
        <w:t>Develop your methodology here.</w:t>
      </w:r>
    </w:p>
    <w:p w14:paraId="77957A83" w14:textId="77777777" w:rsidR="00205285" w:rsidRPr="00205285" w:rsidRDefault="00205285" w:rsidP="000F51F5">
      <w:pPr>
        <w:shd w:val="clear" w:color="auto" w:fill="D8E0E3" w:themeFill="background2"/>
        <w:rPr>
          <w:rFonts w:eastAsia="Calibri"/>
        </w:rPr>
      </w:pPr>
      <w:r w:rsidRPr="00205285">
        <w:rPr>
          <w:rFonts w:eastAsia="Calibri"/>
        </w:rPr>
        <w:t>Example:</w:t>
      </w:r>
    </w:p>
    <w:p w14:paraId="3C89FCEF" w14:textId="77777777" w:rsidR="00205285" w:rsidRPr="00205285" w:rsidRDefault="00205285" w:rsidP="000F51F5">
      <w:pPr>
        <w:shd w:val="clear" w:color="auto" w:fill="D8E0E3" w:themeFill="background2"/>
        <w:rPr>
          <w:rFonts w:eastAsia="Calibri"/>
        </w:rPr>
      </w:pPr>
      <w:r w:rsidRPr="00205285">
        <w:rPr>
          <w:rFonts w:eastAsia="Calibri"/>
        </w:rPr>
        <w:t>A short survey will be conducted over the phone six months after the programme ends. Former participants will be asked about their current activities (if studying, and at which level and programme) and future career plans (if they plan to enrol in further education and training, find a job, or other).</w:t>
      </w:r>
    </w:p>
    <w:p w14:paraId="14B934B8" w14:textId="77777777" w:rsidR="00205285" w:rsidRPr="00205285" w:rsidRDefault="00205285" w:rsidP="00205285">
      <w:pPr>
        <w:rPr>
          <w:rFonts w:eastAsia="Calibri"/>
        </w:rPr>
      </w:pPr>
    </w:p>
    <w:p w14:paraId="56E4CE87" w14:textId="77777777" w:rsidR="00205285" w:rsidRPr="00205285" w:rsidRDefault="00205285" w:rsidP="000F51F5">
      <w:pPr>
        <w:pStyle w:val="Heading2"/>
        <w:rPr>
          <w:rFonts w:eastAsia="Calibri"/>
        </w:rPr>
      </w:pPr>
      <w:bookmarkStart w:id="12" w:name="_Toc529374312"/>
      <w:r w:rsidRPr="00205285">
        <w:rPr>
          <w:rFonts w:eastAsia="Calibri"/>
        </w:rPr>
        <w:lastRenderedPageBreak/>
        <w:t>Task 3.4: Analyse the data</w:t>
      </w:r>
      <w:bookmarkEnd w:id="12"/>
    </w:p>
    <w:p w14:paraId="2B2204E8" w14:textId="77777777" w:rsidR="00450481" w:rsidRDefault="00205285" w:rsidP="00B33068">
      <w:pPr>
        <w:pStyle w:val="ListParagraph"/>
        <w:numPr>
          <w:ilvl w:val="0"/>
          <w:numId w:val="21"/>
        </w:numPr>
        <w:rPr>
          <w:rFonts w:eastAsia="Calibri"/>
        </w:rPr>
      </w:pPr>
      <w:r w:rsidRPr="00450481">
        <w:rPr>
          <w:rFonts w:eastAsia="Calibri"/>
        </w:rPr>
        <w:t>Data analysis and presentation</w:t>
      </w:r>
    </w:p>
    <w:p w14:paraId="39EBEEFC" w14:textId="66D29E4A" w:rsidR="00205285" w:rsidRDefault="00205285" w:rsidP="00450481">
      <w:pPr>
        <w:pStyle w:val="ListParagraph"/>
        <w:rPr>
          <w:rFonts w:eastAsia="Calibri"/>
        </w:rPr>
      </w:pPr>
      <w:r w:rsidRPr="00450481">
        <w:rPr>
          <w:rFonts w:eastAsia="Calibri"/>
        </w:rPr>
        <w:t>You are most likely to summarise quantitative data by using totals, percentages and averages, and identify examples through the analysis of the qualitative data.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F11E08" w14:paraId="2C23A460" w14:textId="77777777" w:rsidTr="00F11E08">
        <w:tc>
          <w:tcPr>
            <w:tcW w:w="9345" w:type="dxa"/>
            <w:shd w:val="clear" w:color="auto" w:fill="D8E0E3" w:themeFill="background2"/>
          </w:tcPr>
          <w:p w14:paraId="20155DAA" w14:textId="77777777" w:rsidR="00F11E08" w:rsidRPr="00205285" w:rsidRDefault="00F11E08" w:rsidP="00F11E08">
            <w:pPr>
              <w:shd w:val="clear" w:color="auto" w:fill="D8E0E3" w:themeFill="background2"/>
              <w:rPr>
                <w:rFonts w:eastAsia="Calibri"/>
              </w:rPr>
            </w:pPr>
            <w:r w:rsidRPr="00205285">
              <w:rPr>
                <w:rFonts w:eastAsia="Calibri"/>
              </w:rPr>
              <w:t>Examples of evaluation reports (please note that these evaluations have not been developed at the provider level and so your evaluation is unlikely to be as complex):</w:t>
            </w:r>
          </w:p>
          <w:p w14:paraId="6EB713FA" w14:textId="77777777" w:rsidR="00F11E08" w:rsidRPr="00450481" w:rsidRDefault="00F11E08" w:rsidP="00F11E08">
            <w:pPr>
              <w:pStyle w:val="BodyText"/>
              <w:numPr>
                <w:ilvl w:val="0"/>
                <w:numId w:val="21"/>
              </w:numPr>
              <w:shd w:val="clear" w:color="auto" w:fill="D8E0E3" w:themeFill="background2"/>
              <w:rPr>
                <w:szCs w:val="20"/>
              </w:rPr>
            </w:pPr>
            <w:r w:rsidRPr="00450481">
              <w:rPr>
                <w:szCs w:val="20"/>
              </w:rPr>
              <w:t xml:space="preserve">Evaluation of the Austrian Production Schools (in </w:t>
            </w:r>
            <w:hyperlink r:id="rId13" w:history="1">
              <w:r w:rsidRPr="00450481">
                <w:rPr>
                  <w:rStyle w:val="Hyperlink"/>
                  <w:szCs w:val="20"/>
                </w:rPr>
                <w:t>German</w:t>
              </w:r>
            </w:hyperlink>
            <w:r w:rsidRPr="00450481">
              <w:rPr>
                <w:szCs w:val="20"/>
              </w:rPr>
              <w:t>)</w:t>
            </w:r>
          </w:p>
          <w:p w14:paraId="00865A21" w14:textId="77777777" w:rsidR="00F11E08" w:rsidRPr="00450481" w:rsidRDefault="00F11E08" w:rsidP="00F11E08">
            <w:pPr>
              <w:pStyle w:val="BodyText"/>
              <w:numPr>
                <w:ilvl w:val="0"/>
                <w:numId w:val="21"/>
              </w:numPr>
              <w:shd w:val="clear" w:color="auto" w:fill="D8E0E3" w:themeFill="background2"/>
              <w:rPr>
                <w:szCs w:val="20"/>
              </w:rPr>
            </w:pPr>
            <w:r w:rsidRPr="00450481">
              <w:rPr>
                <w:szCs w:val="20"/>
              </w:rPr>
              <w:t xml:space="preserve">Evaluation of the Irish initiative </w:t>
            </w:r>
            <w:proofErr w:type="spellStart"/>
            <w:r w:rsidRPr="00450481">
              <w:rPr>
                <w:szCs w:val="20"/>
              </w:rPr>
              <w:t>Youthreach</w:t>
            </w:r>
            <w:proofErr w:type="spellEnd"/>
            <w:r w:rsidRPr="00450481">
              <w:rPr>
                <w:szCs w:val="20"/>
              </w:rPr>
              <w:t xml:space="preserve"> (in </w:t>
            </w:r>
            <w:hyperlink r:id="rId14" w:history="1">
              <w:r w:rsidRPr="00450481">
                <w:rPr>
                  <w:rStyle w:val="Hyperlink"/>
                  <w:szCs w:val="20"/>
                </w:rPr>
                <w:t>English</w:t>
              </w:r>
            </w:hyperlink>
            <w:r w:rsidRPr="00450481">
              <w:rPr>
                <w:szCs w:val="20"/>
              </w:rPr>
              <w:t>)</w:t>
            </w:r>
          </w:p>
          <w:p w14:paraId="44131BF0" w14:textId="07001583" w:rsidR="00F11E08" w:rsidRPr="00F11E08" w:rsidRDefault="00F11E08" w:rsidP="00F11E08">
            <w:pPr>
              <w:pStyle w:val="BodyText"/>
              <w:numPr>
                <w:ilvl w:val="0"/>
                <w:numId w:val="21"/>
              </w:numPr>
              <w:shd w:val="clear" w:color="auto" w:fill="D8E0E3" w:themeFill="background2"/>
              <w:rPr>
                <w:szCs w:val="20"/>
              </w:rPr>
            </w:pPr>
            <w:r w:rsidRPr="00450481">
              <w:rPr>
                <w:szCs w:val="20"/>
              </w:rPr>
              <w:t xml:space="preserve">Evaluation of the ‘Guidance and professional initiation courses’ and ‘Professional initiation courses to diverse professions’, implemented in Luxembourg (in </w:t>
            </w:r>
            <w:hyperlink r:id="rId15" w:history="1">
              <w:r w:rsidRPr="00450481">
                <w:rPr>
                  <w:rStyle w:val="Hyperlink"/>
                  <w:szCs w:val="20"/>
                </w:rPr>
                <w:t>French</w:t>
              </w:r>
            </w:hyperlink>
            <w:r w:rsidRPr="00450481">
              <w:rPr>
                <w:szCs w:val="20"/>
              </w:rPr>
              <w:t>)</w:t>
            </w:r>
          </w:p>
        </w:tc>
      </w:tr>
    </w:tbl>
    <w:p w14:paraId="390F5B38" w14:textId="77777777" w:rsidR="00F11E08" w:rsidRPr="00F11E08" w:rsidRDefault="00F11E08" w:rsidP="00F11E08">
      <w:pPr>
        <w:rPr>
          <w:rFonts w:eastAsia="Calibri"/>
        </w:rPr>
      </w:pPr>
    </w:p>
    <w:p w14:paraId="1D46E443" w14:textId="77777777" w:rsidR="00205285" w:rsidRPr="00205285" w:rsidRDefault="00205285" w:rsidP="00205285">
      <w:pPr>
        <w:rPr>
          <w:rFonts w:eastAsia="Calibri"/>
        </w:rPr>
      </w:pPr>
    </w:p>
    <w:p w14:paraId="0A5853AB" w14:textId="77777777" w:rsidR="00205285" w:rsidRPr="00205285" w:rsidRDefault="00205285" w:rsidP="00450481">
      <w:pPr>
        <w:pStyle w:val="Heading2"/>
        <w:rPr>
          <w:rFonts w:eastAsia="Calibri"/>
        </w:rPr>
      </w:pPr>
      <w:bookmarkStart w:id="13" w:name="_Toc529374313"/>
      <w:r w:rsidRPr="00205285">
        <w:rPr>
          <w:rFonts w:eastAsia="Calibri"/>
        </w:rPr>
        <w:t>Task 3.5: Assess change – qualitatively or quantitatively</w:t>
      </w:r>
      <w:bookmarkEnd w:id="13"/>
    </w:p>
    <w:p w14:paraId="283EF9BF" w14:textId="77777777" w:rsidR="00450481" w:rsidRDefault="00205285" w:rsidP="00205285">
      <w:pPr>
        <w:pStyle w:val="ListParagraph"/>
        <w:numPr>
          <w:ilvl w:val="0"/>
          <w:numId w:val="21"/>
        </w:numPr>
        <w:rPr>
          <w:rFonts w:eastAsia="Calibri"/>
        </w:rPr>
      </w:pPr>
      <w:r w:rsidRPr="00450481">
        <w:rPr>
          <w:rFonts w:eastAsia="Calibri"/>
        </w:rPr>
        <w:t>Key indicators evolution over time (before and after the evaluated measure was put in place)</w:t>
      </w:r>
    </w:p>
    <w:p w14:paraId="6F59963A" w14:textId="5AE51319" w:rsidR="00450481" w:rsidRDefault="00205285" w:rsidP="00450481">
      <w:pPr>
        <w:pStyle w:val="ListParagraph"/>
        <w:rPr>
          <w:rFonts w:eastAsia="Calibri"/>
        </w:rPr>
      </w:pPr>
      <w:r w:rsidRPr="00450481">
        <w:rPr>
          <w:rFonts w:eastAsia="Calibri"/>
        </w:rPr>
        <w:t>Compare the indicators before the activities were implemented and after</w:t>
      </w:r>
      <w:r w:rsidR="00450481">
        <w:rPr>
          <w:rFonts w:eastAsia="Calibri"/>
        </w:rPr>
        <w:t>.</w:t>
      </w:r>
    </w:p>
    <w:p w14:paraId="4A9241C9" w14:textId="211A92CE" w:rsidR="00205285" w:rsidRPr="00205285" w:rsidRDefault="00205285" w:rsidP="00450481">
      <w:pPr>
        <w:pStyle w:val="ListParagraph"/>
        <w:rPr>
          <w:rFonts w:eastAsia="Calibri"/>
        </w:rPr>
      </w:pPr>
      <w:r w:rsidRPr="00205285">
        <w:rPr>
          <w:rFonts w:eastAsia="Calibri"/>
        </w:rPr>
        <w:t>Qualify (describe it qualitatively) and quantify (assess in numbers) the change</w:t>
      </w:r>
      <w:r w:rsidR="00450481">
        <w:rPr>
          <w:rFonts w:eastAsia="Calibri"/>
        </w:rPr>
        <w:t>.</w:t>
      </w:r>
    </w:p>
    <w:p w14:paraId="67F28A78" w14:textId="77777777" w:rsidR="00205285" w:rsidRPr="00205285" w:rsidRDefault="00205285" w:rsidP="000F51F5">
      <w:pPr>
        <w:shd w:val="clear" w:color="auto" w:fill="D8E0E3" w:themeFill="background2"/>
        <w:rPr>
          <w:rFonts w:eastAsia="Calibri"/>
        </w:rPr>
      </w:pPr>
      <w:r w:rsidRPr="00205285">
        <w:rPr>
          <w:rFonts w:eastAsia="Calibri"/>
        </w:rPr>
        <w:t>Example:</w:t>
      </w:r>
    </w:p>
    <w:p w14:paraId="5EB6FE40" w14:textId="77777777" w:rsidR="00205285" w:rsidRPr="00205285" w:rsidRDefault="00205285" w:rsidP="000F51F5">
      <w:pPr>
        <w:shd w:val="clear" w:color="auto" w:fill="D8E0E3" w:themeFill="background2"/>
        <w:rPr>
          <w:rFonts w:eastAsia="Calibri"/>
        </w:rPr>
      </w:pPr>
      <w:r w:rsidRPr="00205285">
        <w:rPr>
          <w:rFonts w:eastAsia="Calibri"/>
        </w:rPr>
        <w:t>The number of students enrolled in upper secondary programmes has increased by 15%. Enrolment has increased in VET/general programmes, in particular in the following programmes… The self-reported motivations of students to enrol in upper secondary education were… They consider that participating in the activities contributed to their decision to continue studying because…</w:t>
      </w:r>
    </w:p>
    <w:p w14:paraId="2D44C33B" w14:textId="77777777" w:rsidR="00205285" w:rsidRPr="00205285" w:rsidRDefault="00205285" w:rsidP="00205285">
      <w:pPr>
        <w:rPr>
          <w:rFonts w:eastAsia="Calibri"/>
        </w:rPr>
      </w:pPr>
    </w:p>
    <w:p w14:paraId="6A94219C" w14:textId="77777777" w:rsidR="00205285" w:rsidRPr="00205285" w:rsidRDefault="00205285" w:rsidP="00205285">
      <w:pPr>
        <w:rPr>
          <w:rFonts w:eastAsia="Calibri"/>
        </w:rPr>
      </w:pPr>
    </w:p>
    <w:p w14:paraId="4FDA5C9A" w14:textId="77777777" w:rsidR="00205285" w:rsidRPr="00205285" w:rsidRDefault="00205285" w:rsidP="00205285">
      <w:pPr>
        <w:pStyle w:val="Heading1"/>
        <w:rPr>
          <w:rFonts w:eastAsia="Calibri"/>
        </w:rPr>
      </w:pPr>
      <w:bookmarkStart w:id="14" w:name="_Toc529374314"/>
      <w:r w:rsidRPr="00205285">
        <w:rPr>
          <w:rFonts w:eastAsia="Calibri"/>
        </w:rPr>
        <w:lastRenderedPageBreak/>
        <w:t>Step 4. Perform a cost-benefit analysis</w:t>
      </w:r>
      <w:bookmarkEnd w:id="14"/>
      <w:r w:rsidRPr="00205285">
        <w:rPr>
          <w:rFonts w:eastAsia="Calibri"/>
        </w:rPr>
        <w:t xml:space="preserve"> </w:t>
      </w:r>
    </w:p>
    <w:p w14:paraId="071F4E40" w14:textId="77777777" w:rsidR="00205285" w:rsidRPr="00205285" w:rsidRDefault="00205285" w:rsidP="00450481">
      <w:pPr>
        <w:pStyle w:val="Heading2"/>
        <w:rPr>
          <w:rFonts w:eastAsia="Calibri"/>
        </w:rPr>
      </w:pPr>
      <w:bookmarkStart w:id="15" w:name="_Toc529374315"/>
      <w:r w:rsidRPr="00205285">
        <w:rPr>
          <w:rFonts w:eastAsia="Calibri"/>
        </w:rPr>
        <w:t>Task 4.1: Consider whether the initiative is an effective use of the resources involved</w:t>
      </w:r>
      <w:bookmarkEnd w:id="15"/>
    </w:p>
    <w:p w14:paraId="08691D7C" w14:textId="77777777" w:rsidR="00450481" w:rsidRDefault="00205285" w:rsidP="00205285">
      <w:pPr>
        <w:pStyle w:val="ListParagraph"/>
        <w:numPr>
          <w:ilvl w:val="0"/>
          <w:numId w:val="21"/>
        </w:numPr>
        <w:rPr>
          <w:rFonts w:eastAsia="Calibri"/>
        </w:rPr>
      </w:pPr>
      <w:r w:rsidRPr="00450481">
        <w:rPr>
          <w:rFonts w:eastAsia="Calibri"/>
        </w:rPr>
        <w:t xml:space="preserve">Costs levels compared to outputs and results achieved </w:t>
      </w:r>
    </w:p>
    <w:p w14:paraId="2656BD88" w14:textId="4880988C" w:rsidR="00205285" w:rsidRPr="00450481" w:rsidRDefault="00205285" w:rsidP="00450481">
      <w:pPr>
        <w:pStyle w:val="ListParagraph"/>
        <w:rPr>
          <w:rFonts w:eastAsia="Calibri"/>
        </w:rPr>
      </w:pPr>
      <w:r w:rsidRPr="00450481">
        <w:rPr>
          <w:rFonts w:eastAsia="Calibri"/>
        </w:rPr>
        <w:t xml:space="preserve">Assess here the financial and human resources that were mobilised to put in place the activities. </w:t>
      </w:r>
    </w:p>
    <w:p w14:paraId="21DAE33B" w14:textId="77777777" w:rsidR="00450481" w:rsidRDefault="00205285" w:rsidP="000F51F5">
      <w:pPr>
        <w:shd w:val="clear" w:color="auto" w:fill="D8E0E3" w:themeFill="background2"/>
        <w:rPr>
          <w:rFonts w:eastAsia="Calibri"/>
        </w:rPr>
      </w:pPr>
      <w:r w:rsidRPr="00205285">
        <w:rPr>
          <w:rFonts w:eastAsia="Calibri"/>
        </w:rPr>
        <w:t xml:space="preserve">Example: </w:t>
      </w:r>
    </w:p>
    <w:p w14:paraId="68B1C54C" w14:textId="54B0E8AC" w:rsidR="00205285" w:rsidRPr="00205285" w:rsidRDefault="00205285" w:rsidP="000F51F5">
      <w:pPr>
        <w:shd w:val="clear" w:color="auto" w:fill="D8E0E3" w:themeFill="background2"/>
        <w:rPr>
          <w:rFonts w:eastAsia="Calibri"/>
        </w:rPr>
      </w:pPr>
      <w:r w:rsidRPr="00205285">
        <w:rPr>
          <w:rFonts w:eastAsia="Calibri"/>
        </w:rPr>
        <w:t>For instance, we can compare the total costs of the programme with the number of young persons who have been reached and the share of those who have seen positive results.</w:t>
      </w:r>
    </w:p>
    <w:p w14:paraId="06EAEBF9" w14:textId="77777777" w:rsidR="00205285" w:rsidRPr="00205285" w:rsidRDefault="00205285" w:rsidP="00205285">
      <w:pPr>
        <w:rPr>
          <w:rFonts w:eastAsia="Calibri"/>
        </w:rPr>
      </w:pPr>
    </w:p>
    <w:p w14:paraId="43059DFF" w14:textId="77777777" w:rsidR="00D764B7" w:rsidRPr="00FC4CA6" w:rsidRDefault="00D764B7" w:rsidP="00F2071A">
      <w:pPr>
        <w:rPr>
          <w:rFonts w:eastAsia="Calibri"/>
        </w:rPr>
      </w:pPr>
    </w:p>
    <w:sectPr w:rsidR="00D764B7" w:rsidRPr="00FC4CA6" w:rsidSect="00F475BC">
      <w:headerReference w:type="default" r:id="rId16"/>
      <w:footerReference w:type="default" r:id="rId17"/>
      <w:headerReference w:type="first" r:id="rId18"/>
      <w:footerReference w:type="first" r:id="rId19"/>
      <w:pgSz w:w="11906" w:h="16838"/>
      <w:pgMar w:top="1418" w:right="1133"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B3F581" w14:textId="77777777" w:rsidR="0033559C" w:rsidRDefault="0033559C" w:rsidP="00C130B3">
      <w:pPr>
        <w:spacing w:before="0" w:after="0" w:line="240" w:lineRule="auto"/>
      </w:pPr>
      <w:r>
        <w:separator/>
      </w:r>
    </w:p>
  </w:endnote>
  <w:endnote w:type="continuationSeparator" w:id="0">
    <w:p w14:paraId="3099F7EE" w14:textId="77777777" w:rsidR="0033559C" w:rsidRDefault="0033559C" w:rsidP="00C130B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5405504"/>
      <w:docPartObj>
        <w:docPartGallery w:val="Page Numbers (Bottom of Page)"/>
        <w:docPartUnique/>
      </w:docPartObj>
    </w:sdtPr>
    <w:sdtEndPr>
      <w:rPr>
        <w:noProof/>
      </w:rPr>
    </w:sdtEndPr>
    <w:sdtContent>
      <w:p w14:paraId="3E4E6698" w14:textId="27F0A20E" w:rsidR="000F51F5" w:rsidRDefault="000F51F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7AEFCA" w14:textId="77777777" w:rsidR="00B01FC1" w:rsidRDefault="00B01F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76CA19" w14:textId="478DD853" w:rsidR="00F475BC" w:rsidRDefault="00F475BC" w:rsidP="00450481">
    <w:pPr>
      <w:pStyle w:val="Footer"/>
      <w:shd w:val="clear" w:color="auto" w:fill="D8E0E3" w:themeFill="background2"/>
      <w:tabs>
        <w:tab w:val="clear" w:pos="9026"/>
        <w:tab w:val="right" w:pos="9356"/>
      </w:tabs>
      <w:jc w:val="both"/>
    </w:pPr>
    <w:r>
      <w:rPr>
        <w:rFonts w:cs="Arial"/>
        <w:sz w:val="18"/>
        <w:szCs w:val="18"/>
        <w:lang w:val="en"/>
      </w:rPr>
      <w:t>The evaluation plan</w:t>
    </w:r>
    <w:r w:rsidR="00B01FC1">
      <w:rPr>
        <w:rFonts w:cs="Arial"/>
        <w:sz w:val="18"/>
        <w:szCs w:val="18"/>
        <w:lang w:val="en"/>
      </w:rPr>
      <w:t xml:space="preserve"> template</w:t>
    </w:r>
    <w:r>
      <w:rPr>
        <w:rFonts w:cs="Arial"/>
        <w:sz w:val="18"/>
        <w:szCs w:val="18"/>
        <w:lang w:val="en"/>
      </w:rPr>
      <w:t xml:space="preserve"> for learning providers was </w:t>
    </w:r>
    <w:r w:rsidRPr="00F475BC">
      <w:rPr>
        <w:rStyle w:val="Strong"/>
        <w:rFonts w:cs="Arial"/>
        <w:b w:val="0"/>
        <w:sz w:val="18"/>
        <w:szCs w:val="18"/>
        <w:lang w:val="en"/>
      </w:rPr>
      <w:t>developed</w:t>
    </w:r>
    <w:r>
      <w:rPr>
        <w:rStyle w:val="Strong"/>
        <w:rFonts w:cs="Arial"/>
        <w:sz w:val="18"/>
        <w:szCs w:val="18"/>
        <w:lang w:val="en"/>
      </w:rPr>
      <w:t xml:space="preserve"> </w:t>
    </w:r>
    <w:r>
      <w:rPr>
        <w:rFonts w:cs="Arial"/>
        <w:sz w:val="18"/>
        <w:szCs w:val="18"/>
      </w:rPr>
      <w:t xml:space="preserve">under </w:t>
    </w:r>
    <w:proofErr w:type="spellStart"/>
    <w:r>
      <w:rPr>
        <w:rFonts w:cs="Arial"/>
        <w:sz w:val="18"/>
        <w:szCs w:val="18"/>
      </w:rPr>
      <w:t>Cedefop’s</w:t>
    </w:r>
    <w:proofErr w:type="spellEnd"/>
    <w:r>
      <w:rPr>
        <w:rFonts w:cs="Arial"/>
        <w:sz w:val="18"/>
        <w:szCs w:val="18"/>
      </w:rPr>
      <w:t xml:space="preserve"> framework contract 2013-FWC25/AO/ECVL/IPS-</w:t>
    </w:r>
    <w:proofErr w:type="spellStart"/>
    <w:r>
      <w:rPr>
        <w:rFonts w:cs="Arial"/>
        <w:sz w:val="18"/>
        <w:szCs w:val="18"/>
      </w:rPr>
      <w:t>ARANl</w:t>
    </w:r>
    <w:proofErr w:type="spellEnd"/>
    <w:r>
      <w:rPr>
        <w:rFonts w:cs="Arial"/>
        <w:sz w:val="18"/>
        <w:szCs w:val="18"/>
      </w:rPr>
      <w:t>/</w:t>
    </w:r>
    <w:proofErr w:type="spellStart"/>
    <w:r>
      <w:rPr>
        <w:rFonts w:cs="Arial"/>
        <w:sz w:val="18"/>
        <w:szCs w:val="18"/>
      </w:rPr>
      <w:t>EarlyLeaving</w:t>
    </w:r>
    <w:proofErr w:type="spellEnd"/>
    <w:r>
      <w:rPr>
        <w:rFonts w:cs="Arial"/>
        <w:sz w:val="18"/>
        <w:szCs w:val="18"/>
      </w:rPr>
      <w:t xml:space="preserve">/OO5/13 </w:t>
    </w:r>
    <w:r>
      <w:rPr>
        <w:rFonts w:cs="Arial"/>
        <w:sz w:val="18"/>
        <w:szCs w:val="18"/>
        <w:lang w:val="en"/>
      </w:rPr>
      <w:t xml:space="preserve">and the responsibility </w:t>
    </w:r>
    <w:r w:rsidRPr="00D50959">
      <w:rPr>
        <w:rFonts w:cs="Arial"/>
        <w:bCs/>
        <w:sz w:val="18"/>
        <w:szCs w:val="18"/>
        <w:lang w:val="en"/>
      </w:rPr>
      <w:t>of</w:t>
    </w:r>
    <w:r>
      <w:rPr>
        <w:rFonts w:cs="Arial"/>
        <w:b/>
        <w:bCs/>
        <w:sz w:val="18"/>
        <w:szCs w:val="18"/>
        <w:lang w:val="en"/>
      </w:rPr>
      <w:t xml:space="preserve"> </w:t>
    </w:r>
    <w:r w:rsidRPr="00F475BC">
      <w:rPr>
        <w:rStyle w:val="Strong"/>
        <w:rFonts w:cs="Arial"/>
        <w:b w:val="0"/>
        <w:sz w:val="18"/>
        <w:szCs w:val="18"/>
        <w:lang w:val="en"/>
      </w:rPr>
      <w:t>Irene </w:t>
    </w:r>
    <w:proofErr w:type="spellStart"/>
    <w:r w:rsidRPr="00F475BC">
      <w:rPr>
        <w:rStyle w:val="Strong"/>
        <w:rFonts w:cs="Arial"/>
        <w:b w:val="0"/>
        <w:sz w:val="18"/>
        <w:szCs w:val="18"/>
        <w:lang w:val="en"/>
      </w:rPr>
      <w:t>Psifidou</w:t>
    </w:r>
    <w:proofErr w:type="spellEnd"/>
    <w:r w:rsidRPr="00F475BC">
      <w:rPr>
        <w:rStyle w:val="Strong"/>
        <w:rFonts w:cs="Arial"/>
        <w:b w:val="0"/>
        <w:sz w:val="18"/>
        <w:szCs w:val="18"/>
        <w:lang w:val="en"/>
      </w:rPr>
      <w:t>, </w:t>
    </w:r>
    <w:proofErr w:type="spellStart"/>
    <w:r w:rsidRPr="00F475BC">
      <w:rPr>
        <w:rStyle w:val="Strong"/>
        <w:rFonts w:cs="Arial"/>
        <w:b w:val="0"/>
        <w:sz w:val="18"/>
        <w:szCs w:val="18"/>
        <w:lang w:val="en"/>
      </w:rPr>
      <w:t>Cedefop</w:t>
    </w:r>
    <w:proofErr w:type="spellEnd"/>
    <w:r w:rsidRPr="00F475BC">
      <w:rPr>
        <w:rStyle w:val="Strong"/>
        <w:rFonts w:cs="Arial"/>
        <w:b w:val="0"/>
        <w:sz w:val="18"/>
        <w:szCs w:val="18"/>
        <w:lang w:val="en"/>
      </w:rPr>
      <w:t> expert</w:t>
    </w:r>
    <w:r w:rsidRPr="00F475BC">
      <w:rPr>
        <w:rFonts w:cs="Arial"/>
        <w:b/>
        <w:bCs/>
        <w:sz w:val="18"/>
        <w:szCs w:val="18"/>
        <w:lang w:val="en"/>
      </w:rPr>
      <w:t> </w:t>
    </w:r>
    <w:r w:rsidRPr="00F475BC">
      <w:rPr>
        <w:rFonts w:cs="Arial"/>
        <w:bCs/>
        <w:sz w:val="18"/>
        <w:szCs w:val="18"/>
        <w:lang w:val="en"/>
      </w:rPr>
      <w:t>at</w:t>
    </w:r>
    <w:r w:rsidRPr="00F475BC">
      <w:rPr>
        <w:rFonts w:cs="Arial"/>
        <w:b/>
        <w:bCs/>
        <w:sz w:val="18"/>
        <w:szCs w:val="18"/>
        <w:lang w:val="en"/>
      </w:rPr>
      <w:t xml:space="preserve"> </w:t>
    </w:r>
    <w:r w:rsidRPr="00F475BC">
      <w:rPr>
        <w:rFonts w:cs="Arial"/>
        <w:bCs/>
        <w:sz w:val="18"/>
        <w:szCs w:val="18"/>
        <w:lang w:val="en"/>
      </w:rPr>
      <w:t>the</w:t>
    </w:r>
    <w:r w:rsidRPr="00F475BC">
      <w:rPr>
        <w:rFonts w:cs="Arial"/>
        <w:b/>
        <w:bCs/>
        <w:sz w:val="18"/>
        <w:szCs w:val="18"/>
        <w:lang w:val="en"/>
      </w:rPr>
      <w:t xml:space="preserve"> </w:t>
    </w:r>
    <w:r w:rsidRPr="00F475BC">
      <w:rPr>
        <w:rStyle w:val="Strong"/>
        <w:rFonts w:cs="Arial"/>
        <w:b w:val="0"/>
        <w:sz w:val="18"/>
        <w:szCs w:val="18"/>
        <w:lang w:val="en"/>
      </w:rPr>
      <w:t>Department for learning and employability</w:t>
    </w:r>
    <w:r w:rsidRPr="00F475BC">
      <w:rPr>
        <w:rFonts w:cs="Arial"/>
        <w:b/>
        <w:bCs/>
        <w:sz w:val="18"/>
        <w:szCs w:val="18"/>
        <w:lang w:val="en"/>
      </w:rPr>
      <w:t xml:space="preserve">, </w:t>
    </w:r>
    <w:r w:rsidRPr="00F475BC">
      <w:rPr>
        <w:rStyle w:val="Strong"/>
        <w:rFonts w:cs="Arial"/>
        <w:b w:val="0"/>
        <w:sz w:val="18"/>
        <w:szCs w:val="18"/>
        <w:lang w:val="en"/>
      </w:rPr>
      <w:t>headed by Antonio Ranieri</w:t>
    </w:r>
    <w:r w:rsidRPr="00F475BC">
      <w:rPr>
        <w:rFonts w:cs="Arial"/>
        <w:b/>
        <w:bCs/>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94F517" w14:textId="77777777" w:rsidR="0033559C" w:rsidRDefault="0033559C" w:rsidP="00C130B3">
      <w:pPr>
        <w:spacing w:before="0" w:after="0" w:line="240" w:lineRule="auto"/>
      </w:pPr>
      <w:r>
        <w:separator/>
      </w:r>
    </w:p>
  </w:footnote>
  <w:footnote w:type="continuationSeparator" w:id="0">
    <w:p w14:paraId="57E70250" w14:textId="77777777" w:rsidR="0033559C" w:rsidRDefault="0033559C" w:rsidP="00C130B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6260E6" w14:textId="373B6816" w:rsidR="004324AF" w:rsidRDefault="00F475BC">
    <w:r>
      <w:rPr>
        <w:noProof/>
        <w:lang w:eastAsia="en-GB"/>
      </w:rPr>
      <w:drawing>
        <wp:inline distT="0" distB="0" distL="0" distR="0" wp14:anchorId="7D14DA32" wp14:editId="2403B7F0">
          <wp:extent cx="540067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504825"/>
                  </a:xfrm>
                  <a:prstGeom prst="rect">
                    <a:avLst/>
                  </a:prstGeom>
                  <a:noFill/>
                  <a:ln>
                    <a:noFill/>
                  </a:ln>
                </pic:spPr>
              </pic:pic>
            </a:graphicData>
          </a:graphic>
        </wp:inline>
      </w:drawing>
    </w:r>
  </w:p>
  <w:p w14:paraId="302C4015" w14:textId="77777777" w:rsidR="004324AF" w:rsidRDefault="004324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9F224B" w14:textId="628C9E91" w:rsidR="00F475BC" w:rsidRDefault="00F475BC">
    <w:pPr>
      <w:pStyle w:val="Header"/>
    </w:pPr>
    <w:r>
      <w:rPr>
        <w:noProof/>
        <w:lang w:eastAsia="en-GB"/>
      </w:rPr>
      <w:drawing>
        <wp:inline distT="0" distB="0" distL="0" distR="0" wp14:anchorId="47AC0561" wp14:editId="14F3E5EE">
          <wp:extent cx="5400675" cy="504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5048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15EFB"/>
    <w:multiLevelType w:val="multilevel"/>
    <w:tmpl w:val="4B9E5652"/>
    <w:styleLink w:val="NumbLstMain"/>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851" w:hanging="851"/>
      </w:pPr>
      <w:rPr>
        <w:rFonts w:hint="default"/>
      </w:rPr>
    </w:lvl>
    <w:lvl w:ilvl="3">
      <w:start w:val="1"/>
      <w:numFmt w:val="decimal"/>
      <w:pStyle w:val="Heading4"/>
      <w:lvlText w:val="%1.%2.%3.%4"/>
      <w:lvlJc w:val="left"/>
      <w:pPr>
        <w:ind w:left="851" w:hanging="851"/>
      </w:pPr>
      <w:rPr>
        <w:rFonts w:hint="default"/>
        <w:b/>
        <w:i/>
        <w:color w:val="0067AC"/>
        <w:sz w:val="20"/>
      </w:rPr>
    </w:lvl>
    <w:lvl w:ilvl="4">
      <w:start w:val="1"/>
      <w:numFmt w:val="decimal"/>
      <w:pStyle w:val="Heading5"/>
      <w:lvlText w:val="%1.%2.%3.%4.%5"/>
      <w:lvlJc w:val="left"/>
      <w:pPr>
        <w:ind w:left="851" w:hanging="851"/>
      </w:pPr>
      <w:rPr>
        <w:rFonts w:ascii="Georgia" w:hAnsi="Georgia" w:hint="default"/>
        <w:color w:val="0067AC"/>
      </w:rPr>
    </w:lvl>
    <w:lvl w:ilvl="5">
      <w:start w:val="1"/>
      <w:numFmt w:val="decimal"/>
      <w:lvlRestart w:val="1"/>
      <w:pStyle w:val="Figure"/>
      <w:lvlText w:val="Figure %1.%6"/>
      <w:lvlJc w:val="left"/>
      <w:pPr>
        <w:tabs>
          <w:tab w:val="num" w:pos="851"/>
        </w:tabs>
        <w:ind w:left="1928" w:hanging="1077"/>
      </w:pPr>
      <w:rPr>
        <w:rFonts w:ascii="Calibri" w:hAnsi="Calibri" w:hint="default"/>
        <w:color w:val="0067AC"/>
      </w:rPr>
    </w:lvl>
    <w:lvl w:ilvl="6">
      <w:start w:val="1"/>
      <w:numFmt w:val="decimal"/>
      <w:lvlRestart w:val="1"/>
      <w:pStyle w:val="Table"/>
      <w:lvlText w:val="Table %1.%7"/>
      <w:lvlJc w:val="left"/>
      <w:pPr>
        <w:tabs>
          <w:tab w:val="num" w:pos="851"/>
        </w:tabs>
        <w:ind w:left="1928" w:hanging="1077"/>
      </w:pPr>
      <w:rPr>
        <w:rFonts w:ascii="Calibri" w:hAnsi="Calibri" w:hint="default"/>
      </w:rPr>
    </w:lvl>
    <w:lvl w:ilvl="7">
      <w:start w:val="1"/>
      <w:numFmt w:val="decimal"/>
      <w:lvlRestart w:val="1"/>
      <w:pStyle w:val="Box"/>
      <w:lvlText w:val="Box %1.%8"/>
      <w:lvlJc w:val="left"/>
      <w:pPr>
        <w:ind w:left="1928" w:hanging="1077"/>
      </w:pPr>
      <w:rPr>
        <w:rFonts w:ascii="Calibri" w:hAnsi="Calibri" w:hint="default"/>
        <w:color w:val="0067AC"/>
      </w:rPr>
    </w:lvl>
    <w:lvl w:ilvl="8">
      <w:start w:val="1"/>
      <w:numFmt w:val="none"/>
      <w:lvlText w:val=""/>
      <w:lvlJc w:val="left"/>
      <w:pPr>
        <w:ind w:left="425" w:hanging="425"/>
      </w:pPr>
      <w:rPr>
        <w:rFonts w:ascii="Georgia" w:hAnsi="Georgia" w:hint="default"/>
        <w:color w:val="768591" w:themeColor="text2"/>
      </w:rPr>
    </w:lvl>
  </w:abstractNum>
  <w:abstractNum w:abstractNumId="1" w15:restartNumberingAfterBreak="0">
    <w:nsid w:val="08704F52"/>
    <w:multiLevelType w:val="hybridMultilevel"/>
    <w:tmpl w:val="9F34123A"/>
    <w:lvl w:ilvl="0" w:tplc="D728960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C50413"/>
    <w:multiLevelType w:val="hybridMultilevel"/>
    <w:tmpl w:val="30F818C4"/>
    <w:lvl w:ilvl="0" w:tplc="995ABB36">
      <w:numFmt w:val="bullet"/>
      <w:lvlText w:val="-"/>
      <w:lvlJc w:val="left"/>
      <w:pPr>
        <w:ind w:left="360" w:hanging="360"/>
      </w:pPr>
      <w:rPr>
        <w:rFonts w:ascii="Arial" w:eastAsiaTheme="minorHAnsi" w:hAnsi="Arial" w:cs="Aria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CB0134"/>
    <w:multiLevelType w:val="multilevel"/>
    <w:tmpl w:val="1E32C318"/>
    <w:styleLink w:val="NumbLstNumb"/>
    <w:lvl w:ilvl="0">
      <w:start w:val="1"/>
      <w:numFmt w:val="decimal"/>
      <w:pStyle w:val="NumbList"/>
      <w:lvlText w:val="%1."/>
      <w:lvlJc w:val="left"/>
      <w:pPr>
        <w:ind w:left="340" w:hanging="340"/>
      </w:pPr>
      <w:rPr>
        <w:rFonts w:hint="default"/>
      </w:rPr>
    </w:lvl>
    <w:lvl w:ilvl="1">
      <w:start w:val="1"/>
      <w:numFmt w:val="lowerLetter"/>
      <w:pStyle w:val="NumbList2"/>
      <w:lvlText w:val="%2."/>
      <w:lvlJc w:val="left"/>
      <w:pPr>
        <w:ind w:left="680" w:hanging="340"/>
      </w:pPr>
      <w:rPr>
        <w:rFonts w:hint="default"/>
      </w:rPr>
    </w:lvl>
    <w:lvl w:ilvl="2">
      <w:start w:val="1"/>
      <w:numFmt w:val="lowerRoman"/>
      <w:pStyle w:val="NumbList3"/>
      <w:lvlText w:val="%3."/>
      <w:lvlJc w:val="left"/>
      <w:pPr>
        <w:tabs>
          <w:tab w:val="num" w:pos="85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lvlRestart w:val="0"/>
      <w:suff w:val="nothing"/>
      <w:lvlText w:val=""/>
      <w:lvlJc w:val="left"/>
      <w:pPr>
        <w:ind w:left="1021" w:firstLine="0"/>
      </w:pPr>
      <w:rPr>
        <w:rFonts w:hint="default"/>
      </w:rPr>
    </w:lvl>
    <w:lvl w:ilvl="5">
      <w:start w:val="1"/>
      <w:numFmt w:val="none"/>
      <w:suff w:val="nothing"/>
      <w:lvlText w:val=""/>
      <w:lvlJc w:val="righ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right"/>
      <w:pPr>
        <w:ind w:left="1021" w:firstLine="0"/>
      </w:pPr>
      <w:rPr>
        <w:rFonts w:hint="default"/>
      </w:rPr>
    </w:lvl>
  </w:abstractNum>
  <w:abstractNum w:abstractNumId="4" w15:restartNumberingAfterBreak="0">
    <w:nsid w:val="167B1F0C"/>
    <w:multiLevelType w:val="hybridMultilevel"/>
    <w:tmpl w:val="4E8604F0"/>
    <w:lvl w:ilvl="0" w:tplc="995ABB3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B973837"/>
    <w:multiLevelType w:val="hybridMultilevel"/>
    <w:tmpl w:val="5DF272E4"/>
    <w:lvl w:ilvl="0" w:tplc="995ABB3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B653D0"/>
    <w:multiLevelType w:val="hybridMultilevel"/>
    <w:tmpl w:val="566A9C00"/>
    <w:lvl w:ilvl="0" w:tplc="995ABB3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9BE22DA"/>
    <w:multiLevelType w:val="hybridMultilevel"/>
    <w:tmpl w:val="807CA3A0"/>
    <w:lvl w:ilvl="0" w:tplc="995ABB3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A366E6"/>
    <w:multiLevelType w:val="hybridMultilevel"/>
    <w:tmpl w:val="A52C30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8955031"/>
    <w:multiLevelType w:val="hybridMultilevel"/>
    <w:tmpl w:val="5A6A2EC4"/>
    <w:lvl w:ilvl="0" w:tplc="995ABB3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0FD3093"/>
    <w:multiLevelType w:val="hybridMultilevel"/>
    <w:tmpl w:val="89A2A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3852EE"/>
    <w:multiLevelType w:val="hybridMultilevel"/>
    <w:tmpl w:val="9348B9C6"/>
    <w:lvl w:ilvl="0" w:tplc="D728960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3C44FA8"/>
    <w:multiLevelType w:val="hybridMultilevel"/>
    <w:tmpl w:val="9F9001B0"/>
    <w:lvl w:ilvl="0" w:tplc="995ABB36">
      <w:numFmt w:val="bullet"/>
      <w:lvlText w:val="-"/>
      <w:lvlJc w:val="left"/>
      <w:pPr>
        <w:ind w:left="360" w:hanging="360"/>
      </w:pPr>
      <w:rPr>
        <w:rFonts w:ascii="Arial" w:eastAsiaTheme="minorHAnsi"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8601816"/>
    <w:multiLevelType w:val="hybridMultilevel"/>
    <w:tmpl w:val="20AA7272"/>
    <w:lvl w:ilvl="0" w:tplc="995ABB3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A6B0687"/>
    <w:multiLevelType w:val="hybridMultilevel"/>
    <w:tmpl w:val="4E9E83D0"/>
    <w:lvl w:ilvl="0" w:tplc="995ABB3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2720E1"/>
    <w:multiLevelType w:val="hybridMultilevel"/>
    <w:tmpl w:val="19F41CC0"/>
    <w:lvl w:ilvl="0" w:tplc="995ABB3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BA163F"/>
    <w:multiLevelType w:val="hybridMultilevel"/>
    <w:tmpl w:val="493841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85E7905"/>
    <w:multiLevelType w:val="hybridMultilevel"/>
    <w:tmpl w:val="CD04C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9D7E01"/>
    <w:multiLevelType w:val="multilevel"/>
    <w:tmpl w:val="4B9E5652"/>
    <w:numStyleLink w:val="NumbLstMain"/>
  </w:abstractNum>
  <w:abstractNum w:abstractNumId="19" w15:restartNumberingAfterBreak="0">
    <w:nsid w:val="7F176870"/>
    <w:multiLevelType w:val="hybridMultilevel"/>
    <w:tmpl w:val="BF908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D01999"/>
    <w:multiLevelType w:val="hybridMultilevel"/>
    <w:tmpl w:val="8CAADE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6"/>
  </w:num>
  <w:num w:numId="2">
    <w:abstractNumId w:val="1"/>
  </w:num>
  <w:num w:numId="3">
    <w:abstractNumId w:val="13"/>
  </w:num>
  <w:num w:numId="4">
    <w:abstractNumId w:val="7"/>
  </w:num>
  <w:num w:numId="5">
    <w:abstractNumId w:val="15"/>
  </w:num>
  <w:num w:numId="6">
    <w:abstractNumId w:val="0"/>
  </w:num>
  <w:num w:numId="7">
    <w:abstractNumId w:val="18"/>
  </w:num>
  <w:num w:numId="8">
    <w:abstractNumId w:val="8"/>
  </w:num>
  <w:num w:numId="9">
    <w:abstractNumId w:val="12"/>
  </w:num>
  <w:num w:numId="10">
    <w:abstractNumId w:val="4"/>
  </w:num>
  <w:num w:numId="11">
    <w:abstractNumId w:val="9"/>
  </w:num>
  <w:num w:numId="12">
    <w:abstractNumId w:val="2"/>
  </w:num>
  <w:num w:numId="13">
    <w:abstractNumId w:val="10"/>
  </w:num>
  <w:num w:numId="14">
    <w:abstractNumId w:val="3"/>
  </w:num>
  <w:num w:numId="15">
    <w:abstractNumId w:val="14"/>
  </w:num>
  <w:num w:numId="16">
    <w:abstractNumId w:val="5"/>
  </w:num>
  <w:num w:numId="17">
    <w:abstractNumId w:val="19"/>
  </w:num>
  <w:num w:numId="18">
    <w:abstractNumId w:val="6"/>
  </w:num>
  <w:num w:numId="19">
    <w:abstractNumId w:val="20"/>
  </w:num>
  <w:num w:numId="20">
    <w:abstractNumId w:val="11"/>
  </w:num>
  <w:num w:numId="21">
    <w:abstractNumId w:val="17"/>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EC0"/>
    <w:rsid w:val="00015A8C"/>
    <w:rsid w:val="000227B3"/>
    <w:rsid w:val="000430A2"/>
    <w:rsid w:val="000447D7"/>
    <w:rsid w:val="00067701"/>
    <w:rsid w:val="000865FF"/>
    <w:rsid w:val="0009197D"/>
    <w:rsid w:val="000979D2"/>
    <w:rsid w:val="000B234B"/>
    <w:rsid w:val="000B4757"/>
    <w:rsid w:val="000C15FF"/>
    <w:rsid w:val="000C78A7"/>
    <w:rsid w:val="000D0857"/>
    <w:rsid w:val="000D27FA"/>
    <w:rsid w:val="000D6886"/>
    <w:rsid w:val="000F51F5"/>
    <w:rsid w:val="001007B8"/>
    <w:rsid w:val="001079DD"/>
    <w:rsid w:val="00143079"/>
    <w:rsid w:val="0016519C"/>
    <w:rsid w:val="00165F7D"/>
    <w:rsid w:val="00181A95"/>
    <w:rsid w:val="001B01AD"/>
    <w:rsid w:val="001B0C54"/>
    <w:rsid w:val="001F165E"/>
    <w:rsid w:val="00205285"/>
    <w:rsid w:val="00210AED"/>
    <w:rsid w:val="00224156"/>
    <w:rsid w:val="002257CC"/>
    <w:rsid w:val="00232C4A"/>
    <w:rsid w:val="00254586"/>
    <w:rsid w:val="00254B6D"/>
    <w:rsid w:val="00254E30"/>
    <w:rsid w:val="00256B4E"/>
    <w:rsid w:val="002641FB"/>
    <w:rsid w:val="00271B0E"/>
    <w:rsid w:val="002A0B45"/>
    <w:rsid w:val="002A3D89"/>
    <w:rsid w:val="002B376A"/>
    <w:rsid w:val="002C535E"/>
    <w:rsid w:val="002C5DBB"/>
    <w:rsid w:val="002C6AB1"/>
    <w:rsid w:val="002D10CC"/>
    <w:rsid w:val="002E193C"/>
    <w:rsid w:val="002F3EB8"/>
    <w:rsid w:val="003061D6"/>
    <w:rsid w:val="0031283D"/>
    <w:rsid w:val="0031462E"/>
    <w:rsid w:val="0033559C"/>
    <w:rsid w:val="00345D5C"/>
    <w:rsid w:val="00346A03"/>
    <w:rsid w:val="0037638B"/>
    <w:rsid w:val="003768B0"/>
    <w:rsid w:val="00380988"/>
    <w:rsid w:val="003B1F60"/>
    <w:rsid w:val="003B657F"/>
    <w:rsid w:val="003C3105"/>
    <w:rsid w:val="003C56AD"/>
    <w:rsid w:val="003D30B2"/>
    <w:rsid w:val="003E50EC"/>
    <w:rsid w:val="003E714C"/>
    <w:rsid w:val="003F02B5"/>
    <w:rsid w:val="003F7297"/>
    <w:rsid w:val="004012FE"/>
    <w:rsid w:val="00402661"/>
    <w:rsid w:val="00404DE8"/>
    <w:rsid w:val="00412936"/>
    <w:rsid w:val="004324AF"/>
    <w:rsid w:val="00440F7E"/>
    <w:rsid w:val="00446CFF"/>
    <w:rsid w:val="00450481"/>
    <w:rsid w:val="004523D3"/>
    <w:rsid w:val="004578CD"/>
    <w:rsid w:val="0046041F"/>
    <w:rsid w:val="00463847"/>
    <w:rsid w:val="00472BB9"/>
    <w:rsid w:val="00472EED"/>
    <w:rsid w:val="004843E8"/>
    <w:rsid w:val="00486AEA"/>
    <w:rsid w:val="00496F87"/>
    <w:rsid w:val="004B7325"/>
    <w:rsid w:val="004C6662"/>
    <w:rsid w:val="004D25D5"/>
    <w:rsid w:val="004D7382"/>
    <w:rsid w:val="004E22C3"/>
    <w:rsid w:val="004E252A"/>
    <w:rsid w:val="004E264E"/>
    <w:rsid w:val="004E7A5D"/>
    <w:rsid w:val="004E7B3D"/>
    <w:rsid w:val="005061B3"/>
    <w:rsid w:val="00546F98"/>
    <w:rsid w:val="00583381"/>
    <w:rsid w:val="00593219"/>
    <w:rsid w:val="00594A61"/>
    <w:rsid w:val="005D5059"/>
    <w:rsid w:val="005D5EE1"/>
    <w:rsid w:val="005D6506"/>
    <w:rsid w:val="005E11F6"/>
    <w:rsid w:val="005E21F3"/>
    <w:rsid w:val="005E338C"/>
    <w:rsid w:val="005E7D44"/>
    <w:rsid w:val="005E7DF0"/>
    <w:rsid w:val="005F36F6"/>
    <w:rsid w:val="006244B9"/>
    <w:rsid w:val="00626F84"/>
    <w:rsid w:val="00627648"/>
    <w:rsid w:val="00631695"/>
    <w:rsid w:val="00633078"/>
    <w:rsid w:val="00647AB5"/>
    <w:rsid w:val="00657CAA"/>
    <w:rsid w:val="00681BB6"/>
    <w:rsid w:val="0068621D"/>
    <w:rsid w:val="00692A78"/>
    <w:rsid w:val="00693D4D"/>
    <w:rsid w:val="006C11E0"/>
    <w:rsid w:val="006C1947"/>
    <w:rsid w:val="006C5905"/>
    <w:rsid w:val="006C7A88"/>
    <w:rsid w:val="006D103A"/>
    <w:rsid w:val="00704874"/>
    <w:rsid w:val="00714547"/>
    <w:rsid w:val="007228A1"/>
    <w:rsid w:val="00724C41"/>
    <w:rsid w:val="00727178"/>
    <w:rsid w:val="00734C62"/>
    <w:rsid w:val="007354C3"/>
    <w:rsid w:val="00735ABE"/>
    <w:rsid w:val="00761C99"/>
    <w:rsid w:val="00780822"/>
    <w:rsid w:val="0078768E"/>
    <w:rsid w:val="00790ADD"/>
    <w:rsid w:val="007948FD"/>
    <w:rsid w:val="0079754C"/>
    <w:rsid w:val="007C36FE"/>
    <w:rsid w:val="007D59BD"/>
    <w:rsid w:val="007E183A"/>
    <w:rsid w:val="007E6358"/>
    <w:rsid w:val="007E6ED8"/>
    <w:rsid w:val="00803690"/>
    <w:rsid w:val="0082251C"/>
    <w:rsid w:val="0082458A"/>
    <w:rsid w:val="008442B2"/>
    <w:rsid w:val="008622E9"/>
    <w:rsid w:val="008679C2"/>
    <w:rsid w:val="00886446"/>
    <w:rsid w:val="0089210A"/>
    <w:rsid w:val="008930E4"/>
    <w:rsid w:val="008A2B94"/>
    <w:rsid w:val="008B1CDF"/>
    <w:rsid w:val="008C662B"/>
    <w:rsid w:val="008D4B09"/>
    <w:rsid w:val="008D5406"/>
    <w:rsid w:val="008D731D"/>
    <w:rsid w:val="008E08FD"/>
    <w:rsid w:val="008F7E25"/>
    <w:rsid w:val="00927D83"/>
    <w:rsid w:val="009320FE"/>
    <w:rsid w:val="00937090"/>
    <w:rsid w:val="009416E2"/>
    <w:rsid w:val="00962F01"/>
    <w:rsid w:val="00992452"/>
    <w:rsid w:val="00996164"/>
    <w:rsid w:val="009C410E"/>
    <w:rsid w:val="009D6B75"/>
    <w:rsid w:val="009E0221"/>
    <w:rsid w:val="009E0A78"/>
    <w:rsid w:val="009E7F4F"/>
    <w:rsid w:val="00A057B0"/>
    <w:rsid w:val="00A06C0A"/>
    <w:rsid w:val="00A1065B"/>
    <w:rsid w:val="00A31AB4"/>
    <w:rsid w:val="00A34890"/>
    <w:rsid w:val="00A41861"/>
    <w:rsid w:val="00A45359"/>
    <w:rsid w:val="00A51093"/>
    <w:rsid w:val="00A648A6"/>
    <w:rsid w:val="00A75353"/>
    <w:rsid w:val="00A831C1"/>
    <w:rsid w:val="00A8738E"/>
    <w:rsid w:val="00AA651C"/>
    <w:rsid w:val="00AB1D38"/>
    <w:rsid w:val="00AB32DA"/>
    <w:rsid w:val="00AB77C8"/>
    <w:rsid w:val="00AF3887"/>
    <w:rsid w:val="00AF4F87"/>
    <w:rsid w:val="00B00F54"/>
    <w:rsid w:val="00B01FC1"/>
    <w:rsid w:val="00B11353"/>
    <w:rsid w:val="00B20EC0"/>
    <w:rsid w:val="00B22ACC"/>
    <w:rsid w:val="00B26031"/>
    <w:rsid w:val="00B339B0"/>
    <w:rsid w:val="00B365B0"/>
    <w:rsid w:val="00B63196"/>
    <w:rsid w:val="00B67F9F"/>
    <w:rsid w:val="00B71403"/>
    <w:rsid w:val="00B72F42"/>
    <w:rsid w:val="00B87AEF"/>
    <w:rsid w:val="00BA0B7B"/>
    <w:rsid w:val="00BA0E3A"/>
    <w:rsid w:val="00BA402E"/>
    <w:rsid w:val="00BB168A"/>
    <w:rsid w:val="00BC2762"/>
    <w:rsid w:val="00BC48CC"/>
    <w:rsid w:val="00BC6136"/>
    <w:rsid w:val="00BE6119"/>
    <w:rsid w:val="00C130B3"/>
    <w:rsid w:val="00C4011D"/>
    <w:rsid w:val="00C42B63"/>
    <w:rsid w:val="00C438BB"/>
    <w:rsid w:val="00C446B1"/>
    <w:rsid w:val="00C5120D"/>
    <w:rsid w:val="00C60886"/>
    <w:rsid w:val="00C73363"/>
    <w:rsid w:val="00C7725B"/>
    <w:rsid w:val="00C80019"/>
    <w:rsid w:val="00C97D4F"/>
    <w:rsid w:val="00CB00CC"/>
    <w:rsid w:val="00CB1BBB"/>
    <w:rsid w:val="00CB54BC"/>
    <w:rsid w:val="00CB6AE4"/>
    <w:rsid w:val="00CD505C"/>
    <w:rsid w:val="00CE29E2"/>
    <w:rsid w:val="00D00C82"/>
    <w:rsid w:val="00D00E94"/>
    <w:rsid w:val="00D01721"/>
    <w:rsid w:val="00D03500"/>
    <w:rsid w:val="00D21A3F"/>
    <w:rsid w:val="00D477B5"/>
    <w:rsid w:val="00D5753D"/>
    <w:rsid w:val="00D61624"/>
    <w:rsid w:val="00D624EF"/>
    <w:rsid w:val="00D70A7C"/>
    <w:rsid w:val="00D764B7"/>
    <w:rsid w:val="00D76664"/>
    <w:rsid w:val="00D82252"/>
    <w:rsid w:val="00D8451A"/>
    <w:rsid w:val="00D84B1E"/>
    <w:rsid w:val="00D86A9A"/>
    <w:rsid w:val="00D927EE"/>
    <w:rsid w:val="00D932A2"/>
    <w:rsid w:val="00DA2886"/>
    <w:rsid w:val="00DB3744"/>
    <w:rsid w:val="00DB6E90"/>
    <w:rsid w:val="00DD33A2"/>
    <w:rsid w:val="00DD4678"/>
    <w:rsid w:val="00DE5515"/>
    <w:rsid w:val="00DE634D"/>
    <w:rsid w:val="00DE6A69"/>
    <w:rsid w:val="00DF04B8"/>
    <w:rsid w:val="00DF13FA"/>
    <w:rsid w:val="00E20735"/>
    <w:rsid w:val="00E41BE7"/>
    <w:rsid w:val="00E464E3"/>
    <w:rsid w:val="00E471A4"/>
    <w:rsid w:val="00E55DA4"/>
    <w:rsid w:val="00E577B7"/>
    <w:rsid w:val="00E64D01"/>
    <w:rsid w:val="00E7573B"/>
    <w:rsid w:val="00E75922"/>
    <w:rsid w:val="00E82775"/>
    <w:rsid w:val="00E90FFC"/>
    <w:rsid w:val="00EB1C65"/>
    <w:rsid w:val="00EC0AD2"/>
    <w:rsid w:val="00EC0E87"/>
    <w:rsid w:val="00EC7C77"/>
    <w:rsid w:val="00ED5165"/>
    <w:rsid w:val="00F03370"/>
    <w:rsid w:val="00F11E08"/>
    <w:rsid w:val="00F146F5"/>
    <w:rsid w:val="00F1630F"/>
    <w:rsid w:val="00F2071A"/>
    <w:rsid w:val="00F3299B"/>
    <w:rsid w:val="00F475BC"/>
    <w:rsid w:val="00F626B7"/>
    <w:rsid w:val="00F661A6"/>
    <w:rsid w:val="00F77D48"/>
    <w:rsid w:val="00F9046E"/>
    <w:rsid w:val="00F9190B"/>
    <w:rsid w:val="00F935D6"/>
    <w:rsid w:val="00F95174"/>
    <w:rsid w:val="00F966AE"/>
    <w:rsid w:val="00FC4CA6"/>
    <w:rsid w:val="00FE1F65"/>
    <w:rsid w:val="00FF4D45"/>
    <w:rsid w:val="00FF7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D7D9A"/>
  <w15:docId w15:val="{E89C1D5E-BEE4-4C89-8C7D-FA55A4DF3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2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2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2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6"/>
    <w:qFormat/>
    <w:rsid w:val="00593219"/>
    <w:pPr>
      <w:spacing w:before="120" w:after="120" w:line="240" w:lineRule="atLeast"/>
    </w:pPr>
    <w:rPr>
      <w:rFonts w:ascii="Arial" w:hAnsi="Arial" w:cs="Times New Roman"/>
      <w:sz w:val="20"/>
      <w:szCs w:val="24"/>
    </w:rPr>
  </w:style>
  <w:style w:type="paragraph" w:styleId="Heading1">
    <w:name w:val="heading 1"/>
    <w:basedOn w:val="Normal"/>
    <w:next w:val="BodyText"/>
    <w:link w:val="Heading1Char"/>
    <w:qFormat/>
    <w:rsid w:val="001F165E"/>
    <w:pPr>
      <w:keepNext/>
      <w:keepLines/>
      <w:pageBreakBefore/>
      <w:numPr>
        <w:numId w:val="7"/>
      </w:numPr>
      <w:spacing w:before="0" w:after="240"/>
      <w:outlineLvl w:val="0"/>
    </w:pPr>
    <w:rPr>
      <w:rFonts w:ascii="Calibri" w:eastAsiaTheme="majorEastAsia" w:hAnsi="Calibri" w:cstheme="majorBidi"/>
      <w:b/>
      <w:bCs/>
      <w:color w:val="0067AC"/>
      <w:sz w:val="32"/>
      <w:szCs w:val="28"/>
    </w:rPr>
  </w:style>
  <w:style w:type="paragraph" w:styleId="Heading2">
    <w:name w:val="heading 2"/>
    <w:basedOn w:val="Normal"/>
    <w:next w:val="BodyText"/>
    <w:link w:val="Heading2Char"/>
    <w:qFormat/>
    <w:rsid w:val="001F165E"/>
    <w:pPr>
      <w:keepNext/>
      <w:keepLines/>
      <w:numPr>
        <w:ilvl w:val="1"/>
        <w:numId w:val="7"/>
      </w:numPr>
      <w:spacing w:before="240" w:line="260" w:lineRule="atLeast"/>
      <w:outlineLvl w:val="1"/>
    </w:pPr>
    <w:rPr>
      <w:rFonts w:ascii="Calibri" w:eastAsiaTheme="majorEastAsia" w:hAnsi="Calibri" w:cstheme="majorBidi"/>
      <w:b/>
      <w:bCs/>
      <w:color w:val="0067AC"/>
      <w:sz w:val="26"/>
      <w:szCs w:val="26"/>
    </w:rPr>
  </w:style>
  <w:style w:type="paragraph" w:styleId="Heading3">
    <w:name w:val="heading 3"/>
    <w:basedOn w:val="Normal"/>
    <w:next w:val="BodyText"/>
    <w:link w:val="Heading3Char"/>
    <w:qFormat/>
    <w:rsid w:val="001F165E"/>
    <w:pPr>
      <w:keepNext/>
      <w:keepLines/>
      <w:numPr>
        <w:ilvl w:val="2"/>
        <w:numId w:val="7"/>
      </w:numPr>
      <w:spacing w:before="200"/>
      <w:outlineLvl w:val="2"/>
    </w:pPr>
    <w:rPr>
      <w:rFonts w:ascii="Calibri" w:eastAsiaTheme="majorEastAsia" w:hAnsi="Calibri" w:cstheme="majorBidi"/>
      <w:b/>
      <w:bCs/>
      <w:color w:val="0067AC"/>
      <w:sz w:val="22"/>
    </w:rPr>
  </w:style>
  <w:style w:type="paragraph" w:styleId="Heading4">
    <w:name w:val="heading 4"/>
    <w:basedOn w:val="Normal"/>
    <w:next w:val="BodyText"/>
    <w:link w:val="Heading4Char"/>
    <w:qFormat/>
    <w:rsid w:val="001F165E"/>
    <w:pPr>
      <w:keepNext/>
      <w:keepLines/>
      <w:numPr>
        <w:ilvl w:val="3"/>
        <w:numId w:val="7"/>
      </w:numPr>
      <w:spacing w:after="0"/>
      <w:outlineLvl w:val="3"/>
    </w:pPr>
    <w:rPr>
      <w:rFonts w:ascii="Calibri" w:eastAsiaTheme="majorEastAsia" w:hAnsi="Calibri" w:cstheme="majorBidi"/>
      <w:b/>
      <w:bCs/>
      <w:i/>
      <w:iCs/>
      <w:color w:val="0067AC"/>
      <w:sz w:val="22"/>
    </w:rPr>
  </w:style>
  <w:style w:type="paragraph" w:styleId="Heading5">
    <w:name w:val="heading 5"/>
    <w:basedOn w:val="Normal"/>
    <w:next w:val="Normal"/>
    <w:link w:val="Heading5Char"/>
    <w:uiPriority w:val="29"/>
    <w:unhideWhenUsed/>
    <w:qFormat/>
    <w:rsid w:val="001F165E"/>
    <w:pPr>
      <w:keepNext/>
      <w:keepLines/>
      <w:numPr>
        <w:ilvl w:val="4"/>
        <w:numId w:val="7"/>
      </w:numPr>
      <w:spacing w:after="0"/>
      <w:outlineLvl w:val="4"/>
    </w:pPr>
    <w:rPr>
      <w:rFonts w:ascii="Calibri" w:eastAsiaTheme="majorEastAsia" w:hAnsi="Calibri" w:cstheme="majorBidi"/>
      <w:b/>
      <w:i/>
      <w:color w:val="0067AC"/>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93219"/>
    <w:pPr>
      <w:ind w:left="851"/>
    </w:pPr>
  </w:style>
  <w:style w:type="character" w:customStyle="1" w:styleId="BodyTextChar">
    <w:name w:val="Body Text Char"/>
    <w:basedOn w:val="DefaultParagraphFont"/>
    <w:link w:val="BodyText"/>
    <w:uiPriority w:val="1"/>
    <w:rsid w:val="00593219"/>
    <w:rPr>
      <w:rFonts w:ascii="Arial" w:hAnsi="Arial" w:cs="Times New Roman"/>
      <w:sz w:val="20"/>
      <w:szCs w:val="24"/>
    </w:rPr>
  </w:style>
  <w:style w:type="table" w:styleId="TableGrid">
    <w:name w:val="Table Grid"/>
    <w:basedOn w:val="TableNormal"/>
    <w:rsid w:val="00593219"/>
    <w:pPr>
      <w:spacing w:after="0" w:line="240" w:lineRule="auto"/>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29"/>
    <w:semiHidden/>
    <w:unhideWhenUsed/>
    <w:rsid w:val="005D6506"/>
    <w:rPr>
      <w:sz w:val="16"/>
      <w:szCs w:val="16"/>
    </w:rPr>
  </w:style>
  <w:style w:type="paragraph" w:styleId="CommentText">
    <w:name w:val="annotation text"/>
    <w:basedOn w:val="Normal"/>
    <w:link w:val="CommentTextChar"/>
    <w:uiPriority w:val="29"/>
    <w:unhideWhenUsed/>
    <w:rsid w:val="005D6506"/>
    <w:pPr>
      <w:spacing w:line="240" w:lineRule="auto"/>
    </w:pPr>
    <w:rPr>
      <w:szCs w:val="20"/>
    </w:rPr>
  </w:style>
  <w:style w:type="character" w:customStyle="1" w:styleId="CommentTextChar">
    <w:name w:val="Comment Text Char"/>
    <w:basedOn w:val="DefaultParagraphFont"/>
    <w:link w:val="CommentText"/>
    <w:uiPriority w:val="29"/>
    <w:rsid w:val="005D6506"/>
    <w:rPr>
      <w:rFonts w:ascii="Arial" w:hAnsi="Arial" w:cs="Times New Roman"/>
      <w:sz w:val="20"/>
      <w:szCs w:val="20"/>
    </w:rPr>
  </w:style>
  <w:style w:type="paragraph" w:styleId="BalloonText">
    <w:name w:val="Balloon Text"/>
    <w:basedOn w:val="Normal"/>
    <w:link w:val="BalloonTextChar"/>
    <w:uiPriority w:val="99"/>
    <w:semiHidden/>
    <w:unhideWhenUsed/>
    <w:rsid w:val="005D650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506"/>
    <w:rPr>
      <w:rFonts w:ascii="Tahoma" w:hAnsi="Tahoma" w:cs="Tahoma"/>
      <w:sz w:val="16"/>
      <w:szCs w:val="16"/>
    </w:rPr>
  </w:style>
  <w:style w:type="paragraph" w:styleId="ListParagraph">
    <w:name w:val="List Paragraph"/>
    <w:basedOn w:val="Normal"/>
    <w:uiPriority w:val="34"/>
    <w:qFormat/>
    <w:rsid w:val="005D6506"/>
    <w:pPr>
      <w:ind w:left="720"/>
      <w:contextualSpacing/>
    </w:pPr>
  </w:style>
  <w:style w:type="character" w:customStyle="1" w:styleId="Heading1Char">
    <w:name w:val="Heading 1 Char"/>
    <w:basedOn w:val="DefaultParagraphFont"/>
    <w:link w:val="Heading1"/>
    <w:rsid w:val="001F165E"/>
    <w:rPr>
      <w:rFonts w:ascii="Calibri" w:eastAsiaTheme="majorEastAsia" w:hAnsi="Calibri" w:cstheme="majorBidi"/>
      <w:b/>
      <w:bCs/>
      <w:color w:val="0067AC"/>
      <w:sz w:val="32"/>
      <w:szCs w:val="28"/>
    </w:rPr>
  </w:style>
  <w:style w:type="character" w:customStyle="1" w:styleId="Heading2Char">
    <w:name w:val="Heading 2 Char"/>
    <w:basedOn w:val="DefaultParagraphFont"/>
    <w:link w:val="Heading2"/>
    <w:rsid w:val="001F165E"/>
    <w:rPr>
      <w:rFonts w:ascii="Calibri" w:eastAsiaTheme="majorEastAsia" w:hAnsi="Calibri" w:cstheme="majorBidi"/>
      <w:b/>
      <w:bCs/>
      <w:color w:val="0067AC"/>
      <w:sz w:val="26"/>
      <w:szCs w:val="26"/>
    </w:rPr>
  </w:style>
  <w:style w:type="character" w:customStyle="1" w:styleId="Heading3Char">
    <w:name w:val="Heading 3 Char"/>
    <w:basedOn w:val="DefaultParagraphFont"/>
    <w:link w:val="Heading3"/>
    <w:rsid w:val="001F165E"/>
    <w:rPr>
      <w:rFonts w:ascii="Calibri" w:eastAsiaTheme="majorEastAsia" w:hAnsi="Calibri" w:cstheme="majorBidi"/>
      <w:b/>
      <w:bCs/>
      <w:color w:val="0067AC"/>
      <w:szCs w:val="24"/>
    </w:rPr>
  </w:style>
  <w:style w:type="character" w:customStyle="1" w:styleId="Heading4Char">
    <w:name w:val="Heading 4 Char"/>
    <w:basedOn w:val="DefaultParagraphFont"/>
    <w:link w:val="Heading4"/>
    <w:rsid w:val="001F165E"/>
    <w:rPr>
      <w:rFonts w:ascii="Calibri" w:eastAsiaTheme="majorEastAsia" w:hAnsi="Calibri" w:cstheme="majorBidi"/>
      <w:b/>
      <w:bCs/>
      <w:i/>
      <w:iCs/>
      <w:color w:val="0067AC"/>
      <w:szCs w:val="24"/>
    </w:rPr>
  </w:style>
  <w:style w:type="character" w:customStyle="1" w:styleId="Heading5Char">
    <w:name w:val="Heading 5 Char"/>
    <w:basedOn w:val="DefaultParagraphFont"/>
    <w:link w:val="Heading5"/>
    <w:uiPriority w:val="29"/>
    <w:rsid w:val="001F165E"/>
    <w:rPr>
      <w:rFonts w:ascii="Calibri" w:eastAsiaTheme="majorEastAsia" w:hAnsi="Calibri" w:cstheme="majorBidi"/>
      <w:b/>
      <w:i/>
      <w:color w:val="0067AC"/>
      <w:szCs w:val="24"/>
    </w:rPr>
  </w:style>
  <w:style w:type="paragraph" w:customStyle="1" w:styleId="Box">
    <w:name w:val="Box"/>
    <w:basedOn w:val="Normal"/>
    <w:next w:val="BodyText"/>
    <w:uiPriority w:val="6"/>
    <w:qFormat/>
    <w:rsid w:val="001F165E"/>
    <w:pPr>
      <w:numPr>
        <w:ilvl w:val="7"/>
        <w:numId w:val="7"/>
      </w:numPr>
    </w:pPr>
    <w:rPr>
      <w:rFonts w:ascii="Calibri" w:hAnsi="Calibri"/>
      <w:b/>
      <w:color w:val="0067AC"/>
    </w:rPr>
  </w:style>
  <w:style w:type="paragraph" w:customStyle="1" w:styleId="Figure">
    <w:name w:val="Figure"/>
    <w:basedOn w:val="Normal"/>
    <w:next w:val="BodyText"/>
    <w:uiPriority w:val="11"/>
    <w:qFormat/>
    <w:rsid w:val="001F165E"/>
    <w:pPr>
      <w:keepNext/>
      <w:numPr>
        <w:ilvl w:val="5"/>
        <w:numId w:val="7"/>
      </w:numPr>
    </w:pPr>
    <w:rPr>
      <w:rFonts w:ascii="Calibri" w:hAnsi="Calibri"/>
      <w:b/>
      <w:color w:val="0067AC"/>
    </w:rPr>
  </w:style>
  <w:style w:type="numbering" w:customStyle="1" w:styleId="NumbLstMain">
    <w:name w:val="NumbLstMain"/>
    <w:uiPriority w:val="99"/>
    <w:rsid w:val="001F165E"/>
    <w:pPr>
      <w:numPr>
        <w:numId w:val="6"/>
      </w:numPr>
    </w:pPr>
  </w:style>
  <w:style w:type="paragraph" w:customStyle="1" w:styleId="Table">
    <w:name w:val="Table"/>
    <w:basedOn w:val="Normal"/>
    <w:next w:val="BodyText"/>
    <w:uiPriority w:val="11"/>
    <w:qFormat/>
    <w:rsid w:val="001F165E"/>
    <w:pPr>
      <w:keepNext/>
      <w:numPr>
        <w:ilvl w:val="6"/>
        <w:numId w:val="7"/>
      </w:numPr>
    </w:pPr>
    <w:rPr>
      <w:rFonts w:ascii="Calibri" w:hAnsi="Calibri"/>
      <w:b/>
      <w:color w:val="0067AC"/>
    </w:rPr>
  </w:style>
  <w:style w:type="paragraph" w:styleId="Header">
    <w:name w:val="header"/>
    <w:basedOn w:val="Normal"/>
    <w:link w:val="HeaderChar"/>
    <w:uiPriority w:val="99"/>
    <w:unhideWhenUsed/>
    <w:rsid w:val="00C130B3"/>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C130B3"/>
    <w:rPr>
      <w:rFonts w:ascii="Arial" w:hAnsi="Arial" w:cs="Times New Roman"/>
      <w:sz w:val="20"/>
      <w:szCs w:val="24"/>
    </w:rPr>
  </w:style>
  <w:style w:type="paragraph" w:styleId="Footer">
    <w:name w:val="footer"/>
    <w:basedOn w:val="Normal"/>
    <w:link w:val="FooterChar"/>
    <w:uiPriority w:val="99"/>
    <w:unhideWhenUsed/>
    <w:rsid w:val="00C130B3"/>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C130B3"/>
    <w:rPr>
      <w:rFonts w:ascii="Arial" w:hAnsi="Arial" w:cs="Times New Roman"/>
      <w:sz w:val="20"/>
      <w:szCs w:val="24"/>
    </w:rPr>
  </w:style>
  <w:style w:type="paragraph" w:styleId="CommentSubject">
    <w:name w:val="annotation subject"/>
    <w:basedOn w:val="CommentText"/>
    <w:next w:val="CommentText"/>
    <w:link w:val="CommentSubjectChar"/>
    <w:uiPriority w:val="99"/>
    <w:semiHidden/>
    <w:unhideWhenUsed/>
    <w:rsid w:val="00734C62"/>
    <w:rPr>
      <w:b/>
      <w:bCs/>
    </w:rPr>
  </w:style>
  <w:style w:type="character" w:customStyle="1" w:styleId="CommentSubjectChar">
    <w:name w:val="Comment Subject Char"/>
    <w:basedOn w:val="CommentTextChar"/>
    <w:link w:val="CommentSubject"/>
    <w:uiPriority w:val="99"/>
    <w:semiHidden/>
    <w:rsid w:val="00734C62"/>
    <w:rPr>
      <w:rFonts w:ascii="Arial" w:hAnsi="Arial" w:cs="Times New Roman"/>
      <w:b/>
      <w:bCs/>
      <w:sz w:val="20"/>
      <w:szCs w:val="20"/>
    </w:rPr>
  </w:style>
  <w:style w:type="paragraph" w:customStyle="1" w:styleId="NumbList">
    <w:name w:val="NumbList"/>
    <w:basedOn w:val="Normal"/>
    <w:uiPriority w:val="9"/>
    <w:qFormat/>
    <w:rsid w:val="00CB1BBB"/>
    <w:pPr>
      <w:numPr>
        <w:numId w:val="14"/>
      </w:numPr>
      <w:spacing w:before="0" w:after="0"/>
    </w:pPr>
  </w:style>
  <w:style w:type="paragraph" w:customStyle="1" w:styleId="NumbList2">
    <w:name w:val="NumbList2"/>
    <w:basedOn w:val="Normal"/>
    <w:uiPriority w:val="6"/>
    <w:qFormat/>
    <w:rsid w:val="00CB1BBB"/>
    <w:pPr>
      <w:numPr>
        <w:ilvl w:val="1"/>
        <w:numId w:val="14"/>
      </w:numPr>
      <w:spacing w:before="0" w:after="0"/>
    </w:pPr>
  </w:style>
  <w:style w:type="paragraph" w:customStyle="1" w:styleId="NumbList3">
    <w:name w:val="NumbList3"/>
    <w:basedOn w:val="Normal"/>
    <w:rsid w:val="00CB1BBB"/>
    <w:pPr>
      <w:numPr>
        <w:ilvl w:val="2"/>
        <w:numId w:val="14"/>
      </w:numPr>
      <w:spacing w:before="0" w:after="0"/>
    </w:pPr>
  </w:style>
  <w:style w:type="numbering" w:customStyle="1" w:styleId="NumbLstNumb">
    <w:name w:val="NumbLstNumb"/>
    <w:uiPriority w:val="99"/>
    <w:rsid w:val="00CB1BBB"/>
    <w:pPr>
      <w:numPr>
        <w:numId w:val="14"/>
      </w:numPr>
    </w:pPr>
  </w:style>
  <w:style w:type="character" w:customStyle="1" w:styleId="Hyperlink1">
    <w:name w:val="Hyperlink1"/>
    <w:basedOn w:val="DefaultParagraphFont"/>
    <w:uiPriority w:val="99"/>
    <w:unhideWhenUsed/>
    <w:rsid w:val="00181A95"/>
    <w:rPr>
      <w:color w:val="0000FF"/>
      <w:u w:val="single"/>
    </w:rPr>
  </w:style>
  <w:style w:type="character" w:styleId="Hyperlink">
    <w:name w:val="Hyperlink"/>
    <w:basedOn w:val="DefaultParagraphFont"/>
    <w:uiPriority w:val="99"/>
    <w:unhideWhenUsed/>
    <w:rsid w:val="00181A95"/>
    <w:rPr>
      <w:color w:val="007178" w:themeColor="hyperlink"/>
      <w:u w:val="single"/>
    </w:rPr>
  </w:style>
  <w:style w:type="paragraph" w:styleId="NoSpacing">
    <w:name w:val="No Spacing"/>
    <w:link w:val="NoSpacingChar"/>
    <w:uiPriority w:val="1"/>
    <w:qFormat/>
    <w:rsid w:val="00F475BC"/>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F475BC"/>
    <w:rPr>
      <w:rFonts w:eastAsiaTheme="minorEastAsia"/>
      <w:lang w:val="en-US" w:eastAsia="ja-JP"/>
    </w:rPr>
  </w:style>
  <w:style w:type="paragraph" w:styleId="FootnoteText">
    <w:name w:val="footnote text"/>
    <w:basedOn w:val="Normal"/>
    <w:link w:val="FootnoteTextChar"/>
    <w:uiPriority w:val="99"/>
    <w:semiHidden/>
    <w:unhideWhenUsed/>
    <w:rsid w:val="00F475BC"/>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F475BC"/>
    <w:rPr>
      <w:rFonts w:ascii="Arial" w:hAnsi="Arial" w:cs="Times New Roman"/>
      <w:sz w:val="20"/>
      <w:szCs w:val="20"/>
    </w:rPr>
  </w:style>
  <w:style w:type="character" w:styleId="FootnoteReference">
    <w:name w:val="footnote reference"/>
    <w:basedOn w:val="DefaultParagraphFont"/>
    <w:uiPriority w:val="99"/>
    <w:semiHidden/>
    <w:unhideWhenUsed/>
    <w:rsid w:val="00F475BC"/>
    <w:rPr>
      <w:vertAlign w:val="superscript"/>
    </w:rPr>
  </w:style>
  <w:style w:type="character" w:styleId="Strong">
    <w:name w:val="Strong"/>
    <w:basedOn w:val="DefaultParagraphFont"/>
    <w:uiPriority w:val="22"/>
    <w:qFormat/>
    <w:rsid w:val="00F475BC"/>
    <w:rPr>
      <w:b/>
      <w:bCs/>
    </w:rPr>
  </w:style>
  <w:style w:type="paragraph" w:styleId="TOCHeading">
    <w:name w:val="TOC Heading"/>
    <w:basedOn w:val="Heading1"/>
    <w:next w:val="Normal"/>
    <w:uiPriority w:val="39"/>
    <w:unhideWhenUsed/>
    <w:qFormat/>
    <w:rsid w:val="00205285"/>
    <w:pPr>
      <w:pageBreakBefore w:val="0"/>
      <w:numPr>
        <w:numId w:val="0"/>
      </w:numPr>
      <w:spacing w:before="240" w:after="0" w:line="259" w:lineRule="auto"/>
      <w:outlineLvl w:val="9"/>
    </w:pPr>
    <w:rPr>
      <w:rFonts w:asciiTheme="majorHAnsi" w:hAnsiTheme="majorHAnsi"/>
      <w:b w:val="0"/>
      <w:bCs w:val="0"/>
      <w:color w:val="003D68" w:themeColor="accent1" w:themeShade="BF"/>
      <w:szCs w:val="32"/>
      <w:lang w:val="en-US"/>
    </w:rPr>
  </w:style>
  <w:style w:type="paragraph" w:styleId="TOC1">
    <w:name w:val="toc 1"/>
    <w:basedOn w:val="Normal"/>
    <w:next w:val="Normal"/>
    <w:autoRedefine/>
    <w:uiPriority w:val="39"/>
    <w:unhideWhenUsed/>
    <w:rsid w:val="00205285"/>
    <w:pPr>
      <w:spacing w:after="100"/>
    </w:pPr>
  </w:style>
  <w:style w:type="character" w:styleId="UnresolvedMention">
    <w:name w:val="Unresolved Mention"/>
    <w:basedOn w:val="DefaultParagraphFont"/>
    <w:uiPriority w:val="99"/>
    <w:semiHidden/>
    <w:unhideWhenUsed/>
    <w:rsid w:val="00450481"/>
    <w:rPr>
      <w:color w:val="605E5C"/>
      <w:shd w:val="clear" w:color="auto" w:fill="E1DFDD"/>
    </w:rPr>
  </w:style>
  <w:style w:type="paragraph" w:styleId="TOC2">
    <w:name w:val="toc 2"/>
    <w:basedOn w:val="Normal"/>
    <w:next w:val="Normal"/>
    <w:autoRedefine/>
    <w:uiPriority w:val="39"/>
    <w:unhideWhenUsed/>
    <w:rsid w:val="00450481"/>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3992517">
      <w:bodyDiv w:val="1"/>
      <w:marLeft w:val="0"/>
      <w:marRight w:val="0"/>
      <w:marTop w:val="0"/>
      <w:marBottom w:val="0"/>
      <w:divBdr>
        <w:top w:val="none" w:sz="0" w:space="0" w:color="auto"/>
        <w:left w:val="none" w:sz="0" w:space="0" w:color="auto"/>
        <w:bottom w:val="none" w:sz="0" w:space="0" w:color="auto"/>
        <w:right w:val="none" w:sz="0" w:space="0" w:color="auto"/>
      </w:divBdr>
      <w:divsChild>
        <w:div w:id="436408662">
          <w:marLeft w:val="547"/>
          <w:marRight w:val="0"/>
          <w:marTop w:val="0"/>
          <w:marBottom w:val="0"/>
          <w:divBdr>
            <w:top w:val="none" w:sz="0" w:space="0" w:color="auto"/>
            <w:left w:val="none" w:sz="0" w:space="0" w:color="auto"/>
            <w:bottom w:val="none" w:sz="0" w:space="0" w:color="auto"/>
            <w:right w:val="none" w:sz="0" w:space="0" w:color="auto"/>
          </w:divBdr>
        </w:div>
      </w:divsChild>
    </w:div>
    <w:div w:id="1380280191">
      <w:bodyDiv w:val="1"/>
      <w:marLeft w:val="0"/>
      <w:marRight w:val="0"/>
      <w:marTop w:val="0"/>
      <w:marBottom w:val="0"/>
      <w:divBdr>
        <w:top w:val="none" w:sz="0" w:space="0" w:color="auto"/>
        <w:left w:val="none" w:sz="0" w:space="0" w:color="auto"/>
        <w:bottom w:val="none" w:sz="0" w:space="0" w:color="auto"/>
        <w:right w:val="none" w:sz="0" w:space="0" w:color="auto"/>
      </w:divBdr>
      <w:divsChild>
        <w:div w:id="960692269">
          <w:marLeft w:val="547"/>
          <w:marRight w:val="0"/>
          <w:marTop w:val="0"/>
          <w:marBottom w:val="0"/>
          <w:divBdr>
            <w:top w:val="none" w:sz="0" w:space="0" w:color="auto"/>
            <w:left w:val="none" w:sz="0" w:space="0" w:color="auto"/>
            <w:bottom w:val="none" w:sz="0" w:space="0" w:color="auto"/>
            <w:right w:val="none" w:sz="0" w:space="0" w:color="auto"/>
          </w:divBdr>
        </w:div>
      </w:divsChild>
    </w:div>
    <w:div w:id="1965498154">
      <w:bodyDiv w:val="1"/>
      <w:marLeft w:val="0"/>
      <w:marRight w:val="0"/>
      <w:marTop w:val="0"/>
      <w:marBottom w:val="0"/>
      <w:divBdr>
        <w:top w:val="none" w:sz="0" w:space="0" w:color="auto"/>
        <w:left w:val="none" w:sz="0" w:space="0" w:color="auto"/>
        <w:bottom w:val="none" w:sz="0" w:space="0" w:color="auto"/>
        <w:right w:val="none" w:sz="0" w:space="0" w:color="auto"/>
      </w:divBdr>
      <w:divsChild>
        <w:div w:id="105777634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edefop.europa.eu/files/3_2_3b_annualreport_produktionsschule_de.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edefop.europa.eu/en/publications-and-resources/toolkits/vet-toolkit-upskilling-pathways/evaluate/choosing-relevant-indicators/indicators-examples-reengaging-measur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edefop.europa.eu/en/publications-and-resources/toolkits/vet-toolkit-upskilling-pathways/evaluate/choosing-relevant-indicators/indicators-examples-school-level-action-plans" TargetMode="External"/><Relationship Id="rId5" Type="http://schemas.openxmlformats.org/officeDocument/2006/relationships/webSettings" Target="webSettings.xml"/><Relationship Id="rId15" Type="http://schemas.openxmlformats.org/officeDocument/2006/relationships/hyperlink" Target="http://www.cedefop.europa.eu/files/3_2_2a_evaluationcoip_ipdm_fr.pdf" TargetMode="External"/><Relationship Id="rId10" Type="http://schemas.openxmlformats.org/officeDocument/2006/relationships/hyperlink" Target="http://www.cedefop.europa.eu/en/publications-and-resources/toolkits/vet-toolkit-upskilling-pathways/evaluate/choosing-relevant-indicators/indicators-examples-mentoring-coaching-measure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cedefop.europa.eu/files/3_1_1_whattoevaluate_popupexample_final.pdf" TargetMode="External"/><Relationship Id="rId14" Type="http://schemas.openxmlformats.org/officeDocument/2006/relationships/hyperlink" Target="http://www.cedefop.europa.eu/files/3_2_3a_evaluation_youthreach_e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J_ICF">
  <a:themeElements>
    <a:clrScheme name="KJ_ICF">
      <a:dk1>
        <a:srgbClr val="000000"/>
      </a:dk1>
      <a:lt1>
        <a:srgbClr val="FFFFFF"/>
      </a:lt1>
      <a:dk2>
        <a:srgbClr val="768591"/>
      </a:dk2>
      <a:lt2>
        <a:srgbClr val="D8E0E3"/>
      </a:lt2>
      <a:accent1>
        <a:srgbClr val="00538B"/>
      </a:accent1>
      <a:accent2>
        <a:srgbClr val="00A2E0"/>
      </a:accent2>
      <a:accent3>
        <a:srgbClr val="00AFAA"/>
      </a:accent3>
      <a:accent4>
        <a:srgbClr val="69C14C"/>
      </a:accent4>
      <a:accent5>
        <a:srgbClr val="F29934"/>
      </a:accent5>
      <a:accent6>
        <a:srgbClr val="E1085A"/>
      </a:accent6>
      <a:hlink>
        <a:srgbClr val="007178"/>
      </a:hlink>
      <a:folHlink>
        <a:srgbClr val="48773D"/>
      </a:folHlink>
    </a:clrScheme>
    <a:fontScheme name="KJ_Arial">
      <a:majorFont>
        <a:latin typeface="Arial"/>
        <a:ea typeface=""/>
        <a:cs typeface=""/>
      </a:majorFont>
      <a:minorFont>
        <a:latin typeface="Arial Narrow"/>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9BD7F-8A49-4553-ABE6-38D860F6F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7</Pages>
  <Words>1325</Words>
  <Characters>7556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Cedefop</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TSIVALIOU, Evangelia</dc:creator>
  <cp:lastModifiedBy>ICF</cp:lastModifiedBy>
  <cp:revision>10</cp:revision>
  <cp:lastPrinted>2017-02-10T13:35:00Z</cp:lastPrinted>
  <dcterms:created xsi:type="dcterms:W3CDTF">2018-11-05T12:43:00Z</dcterms:created>
  <dcterms:modified xsi:type="dcterms:W3CDTF">2018-12-08T12:44:00Z</dcterms:modified>
</cp:coreProperties>
</file>